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FDE4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569BEDE4" w14:textId="76FEE88B" w:rsidR="007F5DEC" w:rsidRPr="00331BE4" w:rsidRDefault="007F5DEC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A33A0F" w:rsidRPr="00331BE4">
        <w:rPr>
          <w:rFonts w:ascii="Times New Roman" w:hAnsi="Times New Roman" w:cs="Times New Roman"/>
          <w:sz w:val="24"/>
          <w:szCs w:val="24"/>
        </w:rPr>
        <w:t>доставку документов бытовым потребителям ООО «Иркутскэнергосбыт»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>(</w:t>
      </w:r>
      <w:r w:rsidR="000D15D2">
        <w:rPr>
          <w:rFonts w:ascii="Times New Roman" w:hAnsi="Times New Roman" w:cs="Times New Roman"/>
          <w:sz w:val="24"/>
          <w:szCs w:val="24"/>
        </w:rPr>
        <w:t>1</w:t>
      </w:r>
      <w:r w:rsidR="00911E44">
        <w:rPr>
          <w:rFonts w:ascii="Times New Roman" w:hAnsi="Times New Roman" w:cs="Times New Roman"/>
          <w:sz w:val="24"/>
          <w:szCs w:val="24"/>
        </w:rPr>
        <w:t>4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лот</w:t>
      </w:r>
      <w:r w:rsidR="000D15D2">
        <w:rPr>
          <w:rFonts w:ascii="Times New Roman" w:hAnsi="Times New Roman" w:cs="Times New Roman"/>
          <w:sz w:val="24"/>
          <w:szCs w:val="24"/>
        </w:rPr>
        <w:t>ов</w:t>
      </w:r>
      <w:r w:rsidRPr="00331BE4">
        <w:rPr>
          <w:rFonts w:ascii="Times New Roman" w:hAnsi="Times New Roman" w:cs="Times New Roman"/>
          <w:sz w:val="24"/>
          <w:szCs w:val="24"/>
        </w:rPr>
        <w:t>)</w:t>
      </w:r>
      <w:r w:rsidR="00911E44">
        <w:rPr>
          <w:rFonts w:ascii="Times New Roman" w:hAnsi="Times New Roman" w:cs="Times New Roman"/>
          <w:sz w:val="24"/>
          <w:szCs w:val="24"/>
        </w:rPr>
        <w:t xml:space="preserve"> по закупке № 32616005518</w:t>
      </w:r>
    </w:p>
    <w:p w14:paraId="37022A68" w14:textId="55E43AEC" w:rsidR="009B708B" w:rsidRPr="00331BE4" w:rsidRDefault="0002743E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911E44">
        <w:rPr>
          <w:rFonts w:ascii="Times New Roman" w:hAnsi="Times New Roman" w:cs="Times New Roman"/>
          <w:sz w:val="24"/>
          <w:szCs w:val="24"/>
        </w:rPr>
        <w:t>2</w:t>
      </w:r>
      <w:r w:rsidR="008200A0">
        <w:rPr>
          <w:rFonts w:ascii="Times New Roman" w:hAnsi="Times New Roman" w:cs="Times New Roman"/>
          <w:sz w:val="24"/>
          <w:szCs w:val="24"/>
        </w:rPr>
        <w:t>8</w:t>
      </w:r>
      <w:r w:rsidRPr="00331BE4">
        <w:rPr>
          <w:rFonts w:ascii="Times New Roman" w:hAnsi="Times New Roman" w:cs="Times New Roman"/>
          <w:sz w:val="24"/>
          <w:szCs w:val="24"/>
        </w:rPr>
        <w:t>.0</w:t>
      </w:r>
      <w:r w:rsidR="00911E44">
        <w:rPr>
          <w:rFonts w:ascii="Times New Roman" w:hAnsi="Times New Roman" w:cs="Times New Roman"/>
          <w:sz w:val="24"/>
          <w:szCs w:val="24"/>
        </w:rPr>
        <w:t>5</w:t>
      </w:r>
      <w:r w:rsidRPr="00331BE4">
        <w:rPr>
          <w:rFonts w:ascii="Times New Roman" w:hAnsi="Times New Roman" w:cs="Times New Roman"/>
          <w:sz w:val="24"/>
          <w:szCs w:val="24"/>
        </w:rPr>
        <w:t>.20</w:t>
      </w:r>
      <w:r w:rsidR="001935DF">
        <w:rPr>
          <w:rFonts w:ascii="Times New Roman" w:hAnsi="Times New Roman" w:cs="Times New Roman"/>
          <w:sz w:val="24"/>
          <w:szCs w:val="24"/>
        </w:rPr>
        <w:t>2</w:t>
      </w:r>
      <w:r w:rsidR="00911E44">
        <w:rPr>
          <w:rFonts w:ascii="Times New Roman" w:hAnsi="Times New Roman" w:cs="Times New Roman"/>
          <w:sz w:val="24"/>
          <w:szCs w:val="24"/>
        </w:rPr>
        <w:t>6</w:t>
      </w:r>
    </w:p>
    <w:p w14:paraId="6921A4CE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4ABC688C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CAD5908" w14:textId="7EE3F233" w:rsidR="00C70447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>доставка документов бытовым потребителям</w:t>
      </w:r>
      <w:r w:rsidR="000F3CAD">
        <w:rPr>
          <w:rFonts w:ascii="Times New Roman" w:eastAsia="Times New Roman" w:hAnsi="Times New Roman" w:cs="Times New Roman"/>
          <w:sz w:val="24"/>
          <w:szCs w:val="24"/>
        </w:rPr>
        <w:t>. Закупка разбита на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9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1E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лот</w:t>
      </w:r>
      <w:r w:rsidR="001E59CD">
        <w:rPr>
          <w:rFonts w:ascii="Times New Roman" w:hAnsi="Times New Roman" w:cs="Times New Roman"/>
          <w:sz w:val="24"/>
          <w:szCs w:val="24"/>
        </w:rPr>
        <w:t>ов</w:t>
      </w:r>
      <w:r w:rsidR="000F3CAD">
        <w:rPr>
          <w:rFonts w:ascii="Times New Roman" w:hAnsi="Times New Roman" w:cs="Times New Roman"/>
          <w:sz w:val="24"/>
          <w:szCs w:val="24"/>
        </w:rPr>
        <w:t xml:space="preserve"> по территориям оказания услуг</w:t>
      </w:r>
      <w:r w:rsidR="00C50685" w:rsidRPr="00331BE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3544"/>
        <w:gridCol w:w="2126"/>
      </w:tblGrid>
      <w:tr w:rsidR="001935DF" w:rsidRPr="001935DF" w14:paraId="7084603C" w14:textId="77777777" w:rsidTr="001935DF">
        <w:trPr>
          <w:trHeight w:val="561"/>
        </w:trPr>
        <w:tc>
          <w:tcPr>
            <w:tcW w:w="568" w:type="dxa"/>
            <w:vAlign w:val="center"/>
          </w:tcPr>
          <w:p w14:paraId="013D6E6A" w14:textId="77777777"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685" w:type="dxa"/>
            <w:vAlign w:val="center"/>
          </w:tcPr>
          <w:p w14:paraId="2CC17834" w14:textId="77777777" w:rsidR="001935DF" w:rsidRPr="00911E44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Отделение</w:t>
            </w:r>
          </w:p>
          <w:p w14:paraId="152D365D" w14:textId="77777777" w:rsidR="001935DF" w:rsidRPr="00911E44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ООО «Иркутскэнергосбыт»</w:t>
            </w:r>
          </w:p>
        </w:tc>
        <w:tc>
          <w:tcPr>
            <w:tcW w:w="3544" w:type="dxa"/>
            <w:vAlign w:val="center"/>
          </w:tcPr>
          <w:p w14:paraId="028B5A1B" w14:textId="77777777" w:rsidR="001935DF" w:rsidRPr="00911E44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Территория обслуживания*</w:t>
            </w:r>
          </w:p>
        </w:tc>
        <w:tc>
          <w:tcPr>
            <w:tcW w:w="2126" w:type="dxa"/>
            <w:shd w:val="clear" w:color="auto" w:fill="D9D9D9"/>
          </w:tcPr>
          <w:p w14:paraId="370C5E24" w14:textId="77777777" w:rsidR="001935DF" w:rsidRPr="00911E44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Начальная (максимальная) цена </w:t>
            </w:r>
            <w:r w:rsidR="00691888" w:rsidRPr="00911E4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(НМЦ) </w:t>
            </w:r>
            <w:r w:rsidRPr="00911E4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доставки одного документа, руб. с НДС</w:t>
            </w:r>
          </w:p>
        </w:tc>
      </w:tr>
      <w:tr w:rsidR="00911E44" w:rsidRPr="001935DF" w14:paraId="0EB5045E" w14:textId="77777777" w:rsidTr="007836ED">
        <w:trPr>
          <w:trHeight w:val="857"/>
        </w:trPr>
        <w:tc>
          <w:tcPr>
            <w:tcW w:w="568" w:type="dxa"/>
          </w:tcPr>
          <w:p w14:paraId="216CCC18" w14:textId="77777777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2277FF02" w14:textId="1DCB271C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Левобережное, Правобережное отделения в зоне обслуживания ООО «Южное УЖКС», ООО «Западное УЖКС», ООО «Северное УЖКС»</w:t>
            </w:r>
          </w:p>
        </w:tc>
        <w:tc>
          <w:tcPr>
            <w:tcW w:w="3544" w:type="dxa"/>
            <w:vAlign w:val="center"/>
          </w:tcPr>
          <w:p w14:paraId="707EB123" w14:textId="15A8167F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75E7B82" w14:textId="5D825274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1,10</w:t>
            </w:r>
          </w:p>
        </w:tc>
      </w:tr>
      <w:tr w:rsidR="00911E44" w:rsidRPr="001935DF" w14:paraId="43F63E86" w14:textId="77777777" w:rsidTr="007836ED">
        <w:trPr>
          <w:trHeight w:val="505"/>
        </w:trPr>
        <w:tc>
          <w:tcPr>
            <w:tcW w:w="568" w:type="dxa"/>
          </w:tcPr>
          <w:p w14:paraId="51755154" w14:textId="77777777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6C73B7E3" w14:textId="77777777" w:rsidR="00911E44" w:rsidRPr="00911E44" w:rsidRDefault="00911E44" w:rsidP="00911E4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Левобережное</w:t>
            </w:r>
          </w:p>
          <w:p w14:paraId="3E17D8BE" w14:textId="2E6270AF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 xml:space="preserve"> (Свердловский, Ленинский округа, примыкающие к ним населенные пункты Иркутского района, кроме зон обслуживания ООО «Южное УЖКС», ООО «Западное УЖКС», ООО «Северное УЖКС»)</w:t>
            </w:r>
          </w:p>
        </w:tc>
        <w:tc>
          <w:tcPr>
            <w:tcW w:w="3544" w:type="dxa"/>
            <w:vAlign w:val="center"/>
          </w:tcPr>
          <w:p w14:paraId="33E2D50E" w14:textId="1189AEBC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Левобережного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014405F" w14:textId="6BA2096D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1,74</w:t>
            </w:r>
          </w:p>
        </w:tc>
      </w:tr>
      <w:tr w:rsidR="00911E44" w:rsidRPr="001935DF" w14:paraId="4BF8E214" w14:textId="77777777" w:rsidTr="007836ED">
        <w:tc>
          <w:tcPr>
            <w:tcW w:w="568" w:type="dxa"/>
          </w:tcPr>
          <w:p w14:paraId="58C9757E" w14:textId="77777777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14:paraId="6A012EDF" w14:textId="77777777" w:rsidR="00911E44" w:rsidRPr="00911E44" w:rsidRDefault="00911E44" w:rsidP="00911E4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Правобережное</w:t>
            </w:r>
          </w:p>
          <w:p w14:paraId="43AD424F" w14:textId="4A701347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 xml:space="preserve"> (Правобережный, Октябрьский округа, примыкающие к ним населенные пункты Иркутского района, кроме зон обслуживания ООО «Южное УЖКС», ООО «Западное УЖКС», ООО «Северное УЖКС»)</w:t>
            </w:r>
          </w:p>
        </w:tc>
        <w:tc>
          <w:tcPr>
            <w:tcW w:w="3544" w:type="dxa"/>
            <w:vAlign w:val="center"/>
          </w:tcPr>
          <w:p w14:paraId="68D59AE0" w14:textId="48A064B5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Правобережного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5A37CD5" w14:textId="425079E8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1,83</w:t>
            </w:r>
          </w:p>
        </w:tc>
      </w:tr>
      <w:tr w:rsidR="00911E44" w:rsidRPr="001935DF" w14:paraId="7A4B93CB" w14:textId="77777777" w:rsidTr="007836ED">
        <w:trPr>
          <w:trHeight w:val="420"/>
        </w:trPr>
        <w:tc>
          <w:tcPr>
            <w:tcW w:w="568" w:type="dxa"/>
          </w:tcPr>
          <w:p w14:paraId="2605E5EB" w14:textId="77777777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4B523B3E" w14:textId="4C444C65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3544" w:type="dxa"/>
            <w:vAlign w:val="center"/>
          </w:tcPr>
          <w:p w14:paraId="2CB78F51" w14:textId="733393F5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отделения: г. Шелехов и населенные пункты Шелеховского района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901EF71" w14:textId="246194EC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2,17</w:t>
            </w:r>
          </w:p>
        </w:tc>
      </w:tr>
      <w:tr w:rsidR="00911E44" w:rsidRPr="001935DF" w14:paraId="70431D97" w14:textId="77777777" w:rsidTr="007836ED">
        <w:tc>
          <w:tcPr>
            <w:tcW w:w="568" w:type="dxa"/>
          </w:tcPr>
          <w:p w14:paraId="4071D978" w14:textId="77777777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6AB09AD8" w14:textId="1CC012F8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3544" w:type="dxa"/>
            <w:vAlign w:val="center"/>
          </w:tcPr>
          <w:p w14:paraId="143150E6" w14:textId="0FA47C67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отделения: г. Слюдянка и населенные пункты Слюдянского района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2F947C5" w14:textId="4E9ADAD4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3,84</w:t>
            </w:r>
          </w:p>
        </w:tc>
      </w:tr>
      <w:tr w:rsidR="00911E44" w:rsidRPr="001935DF" w14:paraId="69F790F1" w14:textId="77777777" w:rsidTr="007836ED">
        <w:tc>
          <w:tcPr>
            <w:tcW w:w="568" w:type="dxa"/>
          </w:tcPr>
          <w:p w14:paraId="0666F6EA" w14:textId="59805E2B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371B25C8" w14:textId="344539C2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Восточное</w:t>
            </w:r>
          </w:p>
        </w:tc>
        <w:tc>
          <w:tcPr>
            <w:tcW w:w="3544" w:type="dxa"/>
            <w:vAlign w:val="center"/>
          </w:tcPr>
          <w:p w14:paraId="27853B08" w14:textId="5EC5A61C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D365F6C" w14:textId="25C9E097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10,20</w:t>
            </w:r>
          </w:p>
        </w:tc>
      </w:tr>
      <w:tr w:rsidR="00911E44" w:rsidRPr="001935DF" w14:paraId="2DE46772" w14:textId="77777777" w:rsidTr="007836ED">
        <w:tc>
          <w:tcPr>
            <w:tcW w:w="568" w:type="dxa"/>
          </w:tcPr>
          <w:p w14:paraId="7744842E" w14:textId="2CA971B0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1A8FBD58" w14:textId="5F8269D2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Тайшетское</w:t>
            </w:r>
          </w:p>
        </w:tc>
        <w:tc>
          <w:tcPr>
            <w:tcW w:w="3544" w:type="dxa"/>
            <w:vAlign w:val="center"/>
          </w:tcPr>
          <w:p w14:paraId="175F8A59" w14:textId="29227B7A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74B46B5" w14:textId="4CB9D812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6,36</w:t>
            </w:r>
          </w:p>
        </w:tc>
      </w:tr>
      <w:tr w:rsidR="00911E44" w:rsidRPr="001935DF" w14:paraId="05F56058" w14:textId="77777777" w:rsidTr="007836ED">
        <w:tc>
          <w:tcPr>
            <w:tcW w:w="568" w:type="dxa"/>
          </w:tcPr>
          <w:p w14:paraId="4ED9F6F0" w14:textId="7B7B2D26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1AE329B6" w14:textId="2AE7B729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3544" w:type="dxa"/>
            <w:vAlign w:val="center"/>
          </w:tcPr>
          <w:p w14:paraId="17C3DA66" w14:textId="166A7072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Многоквартирные дома (территория города Братска: жилые районы Центральный, Падун, Энергетик, Гидростроитель)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F9E4622" w14:textId="10A314DE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3,25</w:t>
            </w:r>
          </w:p>
        </w:tc>
      </w:tr>
      <w:tr w:rsidR="00911E44" w:rsidRPr="001935DF" w14:paraId="05055602" w14:textId="77777777" w:rsidTr="007836ED">
        <w:tc>
          <w:tcPr>
            <w:tcW w:w="568" w:type="dxa"/>
          </w:tcPr>
          <w:p w14:paraId="5A2FA1E4" w14:textId="3F7FFE32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70627F91" w14:textId="0C688302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3544" w:type="dxa"/>
            <w:vAlign w:val="center"/>
          </w:tcPr>
          <w:p w14:paraId="0DC4D26B" w14:textId="2076A30B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Частный сектор (Братский район, Центральный, Падун, Энергетик, Гидростроитель)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2C90659" w14:textId="5B643275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6,00</w:t>
            </w:r>
          </w:p>
        </w:tc>
      </w:tr>
      <w:tr w:rsidR="00911E44" w:rsidRPr="001935DF" w14:paraId="29553807" w14:textId="77777777" w:rsidTr="007836ED">
        <w:tc>
          <w:tcPr>
            <w:tcW w:w="568" w:type="dxa"/>
          </w:tcPr>
          <w:p w14:paraId="486D8CFA" w14:textId="50F2F024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2DC6404B" w14:textId="0259A322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Нижнеилимское</w:t>
            </w:r>
          </w:p>
        </w:tc>
        <w:tc>
          <w:tcPr>
            <w:tcW w:w="3544" w:type="dxa"/>
            <w:vAlign w:val="center"/>
          </w:tcPr>
          <w:p w14:paraId="299D3F2F" w14:textId="43D4036D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08DC1EC" w14:textId="2DF099FB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5,40</w:t>
            </w:r>
          </w:p>
        </w:tc>
      </w:tr>
      <w:tr w:rsidR="00911E44" w:rsidRPr="001935DF" w14:paraId="0096A8BD" w14:textId="77777777" w:rsidTr="007836ED">
        <w:tc>
          <w:tcPr>
            <w:tcW w:w="568" w:type="dxa"/>
          </w:tcPr>
          <w:p w14:paraId="425E30B8" w14:textId="1682D9A9" w:rsid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327FE141" w14:textId="37944FA8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Усть-Илимское</w:t>
            </w:r>
          </w:p>
        </w:tc>
        <w:tc>
          <w:tcPr>
            <w:tcW w:w="3544" w:type="dxa"/>
            <w:vAlign w:val="center"/>
          </w:tcPr>
          <w:p w14:paraId="6EF15AD2" w14:textId="4FC0AF74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C360CD2" w14:textId="0250061B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3,84</w:t>
            </w:r>
          </w:p>
        </w:tc>
      </w:tr>
      <w:tr w:rsidR="00911E44" w:rsidRPr="001935DF" w14:paraId="13B02644" w14:textId="77777777" w:rsidTr="007836ED">
        <w:trPr>
          <w:trHeight w:val="393"/>
        </w:trPr>
        <w:tc>
          <w:tcPr>
            <w:tcW w:w="568" w:type="dxa"/>
          </w:tcPr>
          <w:p w14:paraId="544632EE" w14:textId="77777777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35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5" w:type="dxa"/>
            <w:vAlign w:val="center"/>
          </w:tcPr>
          <w:p w14:paraId="241CBAAA" w14:textId="2E17E3A9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Усть-Кутское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D31DC4D" w14:textId="6585A129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8F7CB6" w14:textId="5306FE11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5,16</w:t>
            </w:r>
          </w:p>
        </w:tc>
      </w:tr>
      <w:tr w:rsidR="00911E44" w:rsidRPr="001935DF" w14:paraId="0EE6B5EF" w14:textId="77777777" w:rsidTr="007836ED">
        <w:tc>
          <w:tcPr>
            <w:tcW w:w="568" w:type="dxa"/>
          </w:tcPr>
          <w:p w14:paraId="67B8B181" w14:textId="77777777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14:paraId="337E818C" w14:textId="528488C5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Киренское</w:t>
            </w:r>
          </w:p>
        </w:tc>
        <w:tc>
          <w:tcPr>
            <w:tcW w:w="3544" w:type="dxa"/>
            <w:vAlign w:val="center"/>
          </w:tcPr>
          <w:p w14:paraId="173CAFFA" w14:textId="417FD677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E37D4AD" w14:textId="4E4DBE39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13,20</w:t>
            </w:r>
          </w:p>
        </w:tc>
      </w:tr>
      <w:tr w:rsidR="00911E44" w:rsidRPr="001935DF" w14:paraId="42D874DC" w14:textId="77777777" w:rsidTr="007836ED">
        <w:tc>
          <w:tcPr>
            <w:tcW w:w="568" w:type="dxa"/>
          </w:tcPr>
          <w:p w14:paraId="43DE576F" w14:textId="77777777" w:rsidR="00911E44" w:rsidRPr="001935DF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14:paraId="43CD0D59" w14:textId="24DFD3AF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Мамско-Чуйский</w:t>
            </w:r>
            <w:r w:rsidR="00464A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3544" w:type="dxa"/>
            <w:vAlign w:val="center"/>
          </w:tcPr>
          <w:p w14:paraId="2C85E8DF" w14:textId="7D41098D" w:rsidR="00911E44" w:rsidRPr="00911E44" w:rsidRDefault="00911E44" w:rsidP="00911E44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производственного участка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8438F2D" w14:textId="17877EB4" w:rsidR="00911E44" w:rsidRPr="00911E44" w:rsidRDefault="00911E44" w:rsidP="00911E4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9,60</w:t>
            </w:r>
          </w:p>
        </w:tc>
      </w:tr>
    </w:tbl>
    <w:p w14:paraId="6C84D2FD" w14:textId="1125C252" w:rsidR="006B4522" w:rsidRPr="00A846AB" w:rsidRDefault="003A0FF7" w:rsidP="001935D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>* Полный перечень населенных пунктов приведен в Приложении №</w:t>
      </w:r>
      <w:r w:rsidR="00911E44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 к </w:t>
      </w:r>
      <w:r w:rsidR="00911E44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проекту договора (в составе закупочной Документации 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</w:t>
      </w:r>
      <w:r w:rsidR="001E59CD" w:rsidRPr="001935DF">
        <w:rPr>
          <w:rFonts w:ascii="Times New Roman" w:eastAsia="Times New Roman" w:hAnsi="Times New Roman" w:cs="Times New Roman"/>
          <w:bCs/>
          <w:sz w:val="20"/>
          <w:szCs w:val="20"/>
        </w:rPr>
        <w:t>проведению анализа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предложений №</w:t>
      </w:r>
      <w:r w:rsidR="00F52019"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846AB">
        <w:rPr>
          <w:rFonts w:ascii="Times New Roman" w:eastAsia="Times New Roman" w:hAnsi="Times New Roman" w:cs="Times New Roman"/>
          <w:bCs/>
          <w:sz w:val="20"/>
          <w:szCs w:val="20"/>
        </w:rPr>
        <w:t>32616005518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, опубликованной в </w:t>
      </w:r>
      <w:r w:rsidRPr="001935DF">
        <w:rPr>
          <w:rFonts w:ascii="Times New Roman" w:eastAsia="Times New Roman" w:hAnsi="Times New Roman" w:cs="Times New Roman"/>
          <w:sz w:val="20"/>
          <w:szCs w:val="20"/>
        </w:rPr>
        <w:t xml:space="preserve">единой информационной системе </w:t>
      </w:r>
      <w:hyperlink r:id="rId8" w:history="1"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</w:t>
        </w:r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zakupki</w:t>
        </w:r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gov</w:t>
        </w:r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  <w:r w:rsidR="00A846AB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E9F1F82" w14:textId="37FBD94E" w:rsidR="004F45A0" w:rsidRPr="00A846AB" w:rsidRDefault="004F45A0" w:rsidP="00010FD3">
      <w:pPr>
        <w:tabs>
          <w:tab w:val="num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Порядок формирования цены: </w:t>
      </w:r>
      <w:r w:rsidR="00A846AB" w:rsidRPr="00A846AB">
        <w:rPr>
          <w:rFonts w:ascii="Times New Roman" w:eastAsia="Times New Roman" w:hAnsi="Times New Roman" w:cs="Times New Roman"/>
          <w:sz w:val="24"/>
          <w:szCs w:val="24"/>
        </w:rPr>
        <w:t>все расходы, связанные с исполнением работ по договору, а также все расходы на уплату налогов, включая НДС, сборов и других обязательных платежей</w:t>
      </w:r>
      <w:r w:rsidR="004B2887" w:rsidRPr="00010F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4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6AB" w:rsidRPr="00A846AB">
        <w:rPr>
          <w:rFonts w:ascii="Times New Roman" w:eastAsia="Times New Roman" w:hAnsi="Times New Roman" w:cs="Times New Roman"/>
          <w:sz w:val="24"/>
          <w:szCs w:val="24"/>
        </w:rPr>
        <w:t>Фактическая цена договора определяется суммой ежемесячной стоимости оказания услуг по Договору, определяемой произведением цены доставки одного документа и фактического количества доставленных документов</w:t>
      </w:r>
      <w:r w:rsidR="00A84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ECC08E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79A3EAA3" w14:textId="77777777"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</w:t>
      </w:r>
      <w:r w:rsidR="00C50685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договор</w:t>
      </w:r>
      <w:r w:rsidR="00C50685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14:paraId="206D745D" w14:textId="77777777" w:rsidR="00524C94" w:rsidRPr="00331BE4" w:rsidRDefault="00524C94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</w:p>
    <w:p w14:paraId="2215E516" w14:textId="79F1FB40" w:rsidR="006612EE" w:rsidRPr="00331BE4" w:rsidRDefault="00A846AB" w:rsidP="00010F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Рассмотрение предложений </w:t>
      </w:r>
      <w:r>
        <w:rPr>
          <w:rFonts w:ascii="Times New Roman" w:hAnsi="Times New Roman" w:cs="Times New Roman"/>
          <w:sz w:val="24"/>
          <w:szCs w:val="24"/>
        </w:rPr>
        <w:t>Участников, их соответствие требованиям Закупочной документации и определение победителя закупки</w:t>
      </w:r>
      <w:r w:rsidR="006612EE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3D02338A" w14:textId="77777777"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188017F7" w14:textId="77777777" w:rsidR="009A6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24289D" w14:textId="77777777" w:rsidR="009A63B3" w:rsidRDefault="009A63B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 Герасименко О.Н.</w:t>
      </w:r>
    </w:p>
    <w:p w14:paraId="5736C642" w14:textId="77777777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AB25AED" w14:textId="77777777" w:rsidR="00A846AB" w:rsidRDefault="00A846AB" w:rsidP="00A84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А.Е.;</w:t>
      </w:r>
    </w:p>
    <w:p w14:paraId="7756EBE5" w14:textId="77777777" w:rsidR="00A846AB" w:rsidRDefault="00A846AB" w:rsidP="00A84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CA49A10" w14:textId="77777777" w:rsidR="00A846AB" w:rsidRPr="00FD44E3" w:rsidRDefault="00A846AB" w:rsidP="00A84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31B74AFA" w14:textId="77777777" w:rsidR="00A846AB" w:rsidRDefault="00A846AB" w:rsidP="00A846A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5C329770" w14:textId="77777777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BE898BB" w14:textId="77777777" w:rsidR="009A63B3" w:rsidRDefault="009A63B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37F23C" w14:textId="77777777" w:rsidR="009A63B3" w:rsidRDefault="00853B8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010FD3">
        <w:rPr>
          <w:rFonts w:ascii="Times New Roman" w:hAnsi="Times New Roman" w:cs="Times New Roman"/>
          <w:b/>
          <w:sz w:val="24"/>
          <w:szCs w:val="24"/>
        </w:rPr>
        <w:t>й</w:t>
      </w:r>
      <w:r w:rsidR="009A63B3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специалист:</w:t>
      </w:r>
    </w:p>
    <w:p w14:paraId="0E54B966" w14:textId="731C6FBB" w:rsidR="009A63B3" w:rsidRDefault="00A846AB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группы по методологической деятельности</w:t>
      </w:r>
      <w:r w:rsidR="009A63B3">
        <w:rPr>
          <w:rFonts w:ascii="Times New Roman" w:hAnsi="Times New Roman" w:cs="Times New Roman"/>
          <w:sz w:val="24"/>
          <w:szCs w:val="24"/>
        </w:rPr>
        <w:t xml:space="preserve"> УЖКХ </w:t>
      </w:r>
      <w:r>
        <w:rPr>
          <w:rFonts w:ascii="Times New Roman" w:hAnsi="Times New Roman" w:cs="Times New Roman"/>
          <w:sz w:val="24"/>
          <w:szCs w:val="24"/>
        </w:rPr>
        <w:t>Абдулова А.В.</w:t>
      </w:r>
    </w:p>
    <w:p w14:paraId="63592A1C" w14:textId="24C813EB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46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846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846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16CE1" w14:textId="7E7109DC" w:rsidR="009A63B3" w:rsidRDefault="009A63B3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End w:id="0"/>
      <w:bookmarkEnd w:id="1"/>
      <w:r w:rsidR="00A846A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846A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846A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1</w:t>
      </w:r>
      <w:r w:rsidR="00A846A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78"/>
        <w:gridCol w:w="1502"/>
        <w:gridCol w:w="2663"/>
        <w:gridCol w:w="2955"/>
      </w:tblGrid>
      <w:tr w:rsidR="00151866" w:rsidRPr="0065182F" w14:paraId="6101AFA4" w14:textId="77777777" w:rsidTr="00151866">
        <w:tc>
          <w:tcPr>
            <w:tcW w:w="2678" w:type="dxa"/>
            <w:shd w:val="clear" w:color="auto" w:fill="D9D9D9" w:themeFill="background1" w:themeFillShade="D9"/>
          </w:tcPr>
          <w:p w14:paraId="27AAE57B" w14:textId="77777777" w:rsidR="00151866" w:rsidRPr="0065182F" w:rsidRDefault="00151866" w:rsidP="00971744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№ Лота, отделение ООО «Иркутскэнергосбыт»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62326F55" w14:textId="77777777" w:rsidR="00151866" w:rsidRPr="0065182F" w:rsidRDefault="00151866" w:rsidP="00971744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заявки</w:t>
            </w:r>
          </w:p>
        </w:tc>
        <w:tc>
          <w:tcPr>
            <w:tcW w:w="2663" w:type="dxa"/>
            <w:shd w:val="clear" w:color="auto" w:fill="D9D9D9" w:themeFill="background1" w:themeFillShade="D9"/>
          </w:tcPr>
          <w:p w14:paraId="43E5ECF1" w14:textId="33461240" w:rsidR="00151866" w:rsidRPr="003A4BA9" w:rsidRDefault="00151866" w:rsidP="00971744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и время </w:t>
            </w:r>
            <w:r w:rsidR="0065182F" w:rsidRPr="003A4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(мск) </w:t>
            </w:r>
            <w:r w:rsidRPr="003A4BA9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 заявок с окончательным предложением по цене</w:t>
            </w:r>
          </w:p>
        </w:tc>
        <w:tc>
          <w:tcPr>
            <w:tcW w:w="2955" w:type="dxa"/>
            <w:shd w:val="clear" w:color="auto" w:fill="D9D9D9" w:themeFill="background1" w:themeFillShade="D9"/>
          </w:tcPr>
          <w:p w14:paraId="66BFA3F4" w14:textId="77777777" w:rsidR="00151866" w:rsidRPr="0065182F" w:rsidRDefault="00151866" w:rsidP="00971744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участника, ИНН</w:t>
            </w:r>
          </w:p>
        </w:tc>
      </w:tr>
      <w:tr w:rsidR="005C71A7" w:rsidRPr="0065182F" w14:paraId="4173C2EA" w14:textId="77777777" w:rsidTr="00FB00A7">
        <w:tc>
          <w:tcPr>
            <w:tcW w:w="2678" w:type="dxa"/>
            <w:vMerge w:val="restart"/>
            <w:vAlign w:val="center"/>
          </w:tcPr>
          <w:p w14:paraId="18BC04EA" w14:textId="7499E2F5" w:rsidR="005C71A7" w:rsidRPr="0065182F" w:rsidRDefault="005C71A7" w:rsidP="00464A42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1. Левобережное, Правобережное</w:t>
            </w:r>
          </w:p>
        </w:tc>
        <w:tc>
          <w:tcPr>
            <w:tcW w:w="1502" w:type="dxa"/>
          </w:tcPr>
          <w:p w14:paraId="001552CA" w14:textId="77777777" w:rsidR="005C71A7" w:rsidRPr="0065182F" w:rsidRDefault="005C71A7" w:rsidP="00464A4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4D15B153" w14:textId="4C3423B6" w:rsidR="005C71A7" w:rsidRPr="003A4BA9" w:rsidRDefault="001F3CD4" w:rsidP="00464A4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10:18</w:t>
            </w:r>
          </w:p>
        </w:tc>
        <w:tc>
          <w:tcPr>
            <w:tcW w:w="2955" w:type="dxa"/>
          </w:tcPr>
          <w:p w14:paraId="4E8E3AD4" w14:textId="6D98DB04" w:rsidR="005C71A7" w:rsidRPr="0065182F" w:rsidRDefault="00101CCD" w:rsidP="00464A4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 w:rsidR="00031384"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</w:tr>
      <w:tr w:rsidR="005C71A7" w:rsidRPr="0065182F" w14:paraId="16D5A80A" w14:textId="77777777" w:rsidTr="00FB00A7">
        <w:tc>
          <w:tcPr>
            <w:tcW w:w="2678" w:type="dxa"/>
            <w:vMerge/>
            <w:vAlign w:val="center"/>
          </w:tcPr>
          <w:p w14:paraId="1120C2B2" w14:textId="77777777" w:rsidR="005C71A7" w:rsidRPr="0065182F" w:rsidRDefault="005C71A7" w:rsidP="00464A42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0D9DDBD" w14:textId="4B117FC4" w:rsidR="005C71A7" w:rsidRPr="0065182F" w:rsidRDefault="005C71A7" w:rsidP="00464A4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63" w:type="dxa"/>
          </w:tcPr>
          <w:p w14:paraId="311C628B" w14:textId="127F7DBE" w:rsidR="005C71A7" w:rsidRPr="003A4BA9" w:rsidRDefault="001F3CD4" w:rsidP="00464A4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11:16</w:t>
            </w:r>
          </w:p>
        </w:tc>
        <w:tc>
          <w:tcPr>
            <w:tcW w:w="2955" w:type="dxa"/>
          </w:tcPr>
          <w:p w14:paraId="28FD41E5" w14:textId="62623664" w:rsidR="005C71A7" w:rsidRPr="0065182F" w:rsidRDefault="0065182F" w:rsidP="00464A4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 w:rsidR="002B373B"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031384" w:rsidRPr="0065182F" w14:paraId="542122DB" w14:textId="77777777" w:rsidTr="00FB00A7">
        <w:tc>
          <w:tcPr>
            <w:tcW w:w="2678" w:type="dxa"/>
            <w:vMerge w:val="restart"/>
            <w:vAlign w:val="center"/>
          </w:tcPr>
          <w:p w14:paraId="11095411" w14:textId="5142A14E" w:rsidR="00031384" w:rsidRPr="0065182F" w:rsidRDefault="00031384" w:rsidP="0003138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2. Левобережное</w:t>
            </w:r>
          </w:p>
        </w:tc>
        <w:tc>
          <w:tcPr>
            <w:tcW w:w="1502" w:type="dxa"/>
          </w:tcPr>
          <w:p w14:paraId="2DEAC779" w14:textId="77777777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22F348BF" w14:textId="7B801DAF" w:rsidR="00031384" w:rsidRPr="003A4BA9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10:25</w:t>
            </w:r>
          </w:p>
        </w:tc>
        <w:tc>
          <w:tcPr>
            <w:tcW w:w="2955" w:type="dxa"/>
          </w:tcPr>
          <w:p w14:paraId="63768033" w14:textId="271209B4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</w:tr>
      <w:tr w:rsidR="002B373B" w:rsidRPr="0065182F" w14:paraId="6E25D877" w14:textId="77777777" w:rsidTr="00FB00A7">
        <w:tc>
          <w:tcPr>
            <w:tcW w:w="2678" w:type="dxa"/>
            <w:vMerge/>
            <w:vAlign w:val="center"/>
          </w:tcPr>
          <w:p w14:paraId="6CB34B5A" w14:textId="77777777" w:rsidR="002B373B" w:rsidRPr="0065182F" w:rsidRDefault="002B373B" w:rsidP="002B373B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55EB8C0" w14:textId="6C8999E4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63" w:type="dxa"/>
          </w:tcPr>
          <w:p w14:paraId="0DE27DBD" w14:textId="0855700C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11:05</w:t>
            </w:r>
          </w:p>
        </w:tc>
        <w:tc>
          <w:tcPr>
            <w:tcW w:w="2955" w:type="dxa"/>
          </w:tcPr>
          <w:p w14:paraId="44FE62EC" w14:textId="6BC21E1E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031384" w:rsidRPr="0065182F" w14:paraId="6507CAB8" w14:textId="77777777" w:rsidTr="00FB00A7">
        <w:tc>
          <w:tcPr>
            <w:tcW w:w="2678" w:type="dxa"/>
            <w:vMerge w:val="restart"/>
            <w:vAlign w:val="center"/>
          </w:tcPr>
          <w:p w14:paraId="16430ED7" w14:textId="39F0F113" w:rsidR="00031384" w:rsidRPr="0065182F" w:rsidRDefault="00031384" w:rsidP="0003138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3. Правобережное</w:t>
            </w:r>
          </w:p>
        </w:tc>
        <w:tc>
          <w:tcPr>
            <w:tcW w:w="1502" w:type="dxa"/>
          </w:tcPr>
          <w:p w14:paraId="259D1B6F" w14:textId="77777777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17323630" w14:textId="7A19282F" w:rsidR="00031384" w:rsidRPr="003A4BA9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10:29</w:t>
            </w:r>
          </w:p>
        </w:tc>
        <w:tc>
          <w:tcPr>
            <w:tcW w:w="2955" w:type="dxa"/>
          </w:tcPr>
          <w:p w14:paraId="7721C176" w14:textId="1E00A9E1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</w:tr>
      <w:tr w:rsidR="002B373B" w:rsidRPr="0065182F" w14:paraId="1CA56D60" w14:textId="77777777" w:rsidTr="00FB00A7">
        <w:tc>
          <w:tcPr>
            <w:tcW w:w="2678" w:type="dxa"/>
            <w:vMerge/>
            <w:vAlign w:val="center"/>
          </w:tcPr>
          <w:p w14:paraId="2D202B55" w14:textId="77777777" w:rsidR="002B373B" w:rsidRPr="0065182F" w:rsidRDefault="002B373B" w:rsidP="002B373B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62B1A12" w14:textId="5B9B91BE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63" w:type="dxa"/>
          </w:tcPr>
          <w:p w14:paraId="7E93F53C" w14:textId="02124B84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11:21</w:t>
            </w:r>
          </w:p>
        </w:tc>
        <w:tc>
          <w:tcPr>
            <w:tcW w:w="2955" w:type="dxa"/>
          </w:tcPr>
          <w:p w14:paraId="0D33F0B1" w14:textId="568A415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2B373B" w:rsidRPr="0065182F" w14:paraId="5DAF5621" w14:textId="77777777" w:rsidTr="00FB00A7">
        <w:tc>
          <w:tcPr>
            <w:tcW w:w="2678" w:type="dxa"/>
            <w:vAlign w:val="center"/>
          </w:tcPr>
          <w:p w14:paraId="76F8E29C" w14:textId="564B216E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4. Шелеховское</w:t>
            </w:r>
          </w:p>
        </w:tc>
        <w:tc>
          <w:tcPr>
            <w:tcW w:w="1502" w:type="dxa"/>
          </w:tcPr>
          <w:p w14:paraId="451A7ED8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24810E32" w14:textId="144FD4D8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22.05.2026 06:04</w:t>
            </w:r>
          </w:p>
        </w:tc>
        <w:tc>
          <w:tcPr>
            <w:tcW w:w="2955" w:type="dxa"/>
          </w:tcPr>
          <w:p w14:paraId="551D3CB9" w14:textId="4BF92433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031384" w:rsidRPr="0065182F" w14:paraId="09C3BE0A" w14:textId="77777777" w:rsidTr="00FB00A7">
        <w:tc>
          <w:tcPr>
            <w:tcW w:w="2678" w:type="dxa"/>
            <w:vMerge w:val="restart"/>
            <w:vAlign w:val="center"/>
          </w:tcPr>
          <w:p w14:paraId="2A88106C" w14:textId="74AA7C36" w:rsidR="00031384" w:rsidRPr="0065182F" w:rsidRDefault="00031384" w:rsidP="0003138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5. Шелеховское (Слюдянка)</w:t>
            </w:r>
          </w:p>
        </w:tc>
        <w:tc>
          <w:tcPr>
            <w:tcW w:w="1502" w:type="dxa"/>
          </w:tcPr>
          <w:p w14:paraId="40EAD04F" w14:textId="77777777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0B462EB5" w14:textId="155FD8DE" w:rsidR="00031384" w:rsidRPr="003A4BA9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10:33</w:t>
            </w:r>
          </w:p>
        </w:tc>
        <w:tc>
          <w:tcPr>
            <w:tcW w:w="2955" w:type="dxa"/>
          </w:tcPr>
          <w:p w14:paraId="6122A93F" w14:textId="37039AE0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</w:tr>
      <w:tr w:rsidR="002B373B" w:rsidRPr="0065182F" w14:paraId="5E50931F" w14:textId="77777777" w:rsidTr="00FB00A7">
        <w:tc>
          <w:tcPr>
            <w:tcW w:w="2678" w:type="dxa"/>
            <w:vMerge/>
            <w:vAlign w:val="center"/>
          </w:tcPr>
          <w:p w14:paraId="33B79AA0" w14:textId="77777777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5B3C691" w14:textId="1A4F1E21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3" w:type="dxa"/>
          </w:tcPr>
          <w:p w14:paraId="7CD5655D" w14:textId="24CDC1A5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11:06</w:t>
            </w:r>
          </w:p>
        </w:tc>
        <w:tc>
          <w:tcPr>
            <w:tcW w:w="2955" w:type="dxa"/>
          </w:tcPr>
          <w:p w14:paraId="219EA5EF" w14:textId="026C7329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2B373B" w:rsidRPr="0065182F" w14:paraId="237CBC12" w14:textId="77777777" w:rsidTr="00FB00A7"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7D84D907" w14:textId="6D097915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6. Восточное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6C86D0F5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0B0B4B1B" w14:textId="4611B741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22.05.2026 06:25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651CF8AC" w14:textId="4A039BE3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2B373B" w:rsidRPr="0065182F" w14:paraId="16AB4646" w14:textId="77777777" w:rsidTr="00FB00A7">
        <w:tc>
          <w:tcPr>
            <w:tcW w:w="2678" w:type="dxa"/>
            <w:vAlign w:val="center"/>
          </w:tcPr>
          <w:p w14:paraId="0347D35D" w14:textId="7A331417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7. Тайшетское</w:t>
            </w:r>
          </w:p>
        </w:tc>
        <w:tc>
          <w:tcPr>
            <w:tcW w:w="1502" w:type="dxa"/>
          </w:tcPr>
          <w:p w14:paraId="75843B92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6CEE575C" w14:textId="6840047A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22.05.2026 06:33</w:t>
            </w:r>
          </w:p>
        </w:tc>
        <w:tc>
          <w:tcPr>
            <w:tcW w:w="2955" w:type="dxa"/>
          </w:tcPr>
          <w:p w14:paraId="5207F769" w14:textId="06C2CA96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031384" w:rsidRPr="0065182F" w14:paraId="32566F6F" w14:textId="77777777" w:rsidTr="00FB00A7">
        <w:tc>
          <w:tcPr>
            <w:tcW w:w="2678" w:type="dxa"/>
            <w:vMerge w:val="restart"/>
            <w:vAlign w:val="center"/>
          </w:tcPr>
          <w:p w14:paraId="0039FE14" w14:textId="37799F33" w:rsidR="00031384" w:rsidRPr="0065182F" w:rsidRDefault="00031384" w:rsidP="0003138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8. Братское МКД</w:t>
            </w:r>
          </w:p>
        </w:tc>
        <w:tc>
          <w:tcPr>
            <w:tcW w:w="1502" w:type="dxa"/>
          </w:tcPr>
          <w:p w14:paraId="4BD4F5D2" w14:textId="77777777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43E747BE" w14:textId="27DC9211" w:rsidR="00031384" w:rsidRPr="003A4BA9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10:37</w:t>
            </w:r>
          </w:p>
        </w:tc>
        <w:tc>
          <w:tcPr>
            <w:tcW w:w="2955" w:type="dxa"/>
          </w:tcPr>
          <w:p w14:paraId="21CC3693" w14:textId="30A959F0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</w:tr>
      <w:tr w:rsidR="002B373B" w:rsidRPr="0065182F" w14:paraId="5D0CBE78" w14:textId="77777777" w:rsidTr="00FB00A7">
        <w:tc>
          <w:tcPr>
            <w:tcW w:w="2678" w:type="dxa"/>
            <w:vMerge/>
            <w:vAlign w:val="center"/>
          </w:tcPr>
          <w:p w14:paraId="38FDBA7C" w14:textId="77777777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8E7F39F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3" w:type="dxa"/>
          </w:tcPr>
          <w:p w14:paraId="757A0D06" w14:textId="59839612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11:07</w:t>
            </w:r>
          </w:p>
        </w:tc>
        <w:tc>
          <w:tcPr>
            <w:tcW w:w="2955" w:type="dxa"/>
          </w:tcPr>
          <w:p w14:paraId="0ABF0418" w14:textId="173CAF1D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031384" w:rsidRPr="0065182F" w14:paraId="415729A7" w14:textId="77777777" w:rsidTr="00FB00A7">
        <w:tc>
          <w:tcPr>
            <w:tcW w:w="2678" w:type="dxa"/>
            <w:vMerge w:val="restart"/>
            <w:vAlign w:val="center"/>
          </w:tcPr>
          <w:p w14:paraId="44212AB5" w14:textId="355A1A73" w:rsidR="00031384" w:rsidRPr="0065182F" w:rsidRDefault="00031384" w:rsidP="0003138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9. Братское частный сектор</w:t>
            </w:r>
          </w:p>
          <w:p w14:paraId="4CF3F2CF" w14:textId="319C0046" w:rsidR="00031384" w:rsidRPr="0065182F" w:rsidRDefault="00031384" w:rsidP="0003138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5B6DAA5" w14:textId="77777777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12EED7EB" w14:textId="74581F5F" w:rsidR="00031384" w:rsidRPr="003A4BA9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10:41</w:t>
            </w:r>
          </w:p>
        </w:tc>
        <w:tc>
          <w:tcPr>
            <w:tcW w:w="2955" w:type="dxa"/>
          </w:tcPr>
          <w:p w14:paraId="321A9872" w14:textId="3C69EDA8" w:rsidR="00031384" w:rsidRPr="0065182F" w:rsidRDefault="00031384" w:rsidP="000313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</w:tr>
      <w:tr w:rsidR="002B373B" w:rsidRPr="0065182F" w14:paraId="7097B2AF" w14:textId="77777777" w:rsidTr="00FB00A7">
        <w:tc>
          <w:tcPr>
            <w:tcW w:w="2678" w:type="dxa"/>
            <w:vMerge/>
            <w:vAlign w:val="center"/>
          </w:tcPr>
          <w:p w14:paraId="47E5B626" w14:textId="77777777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2899869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3" w:type="dxa"/>
          </w:tcPr>
          <w:p w14:paraId="03A8CE5D" w14:textId="4CDFB6C7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11:09</w:t>
            </w:r>
          </w:p>
        </w:tc>
        <w:tc>
          <w:tcPr>
            <w:tcW w:w="2955" w:type="dxa"/>
          </w:tcPr>
          <w:p w14:paraId="17D56530" w14:textId="77199BB5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2B373B" w:rsidRPr="0065182F" w14:paraId="37F269E0" w14:textId="77777777" w:rsidTr="00FB00A7">
        <w:tc>
          <w:tcPr>
            <w:tcW w:w="2678" w:type="dxa"/>
            <w:vAlign w:val="center"/>
          </w:tcPr>
          <w:p w14:paraId="06AED206" w14:textId="29AC2867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10. Нижнеилимское</w:t>
            </w:r>
          </w:p>
        </w:tc>
        <w:tc>
          <w:tcPr>
            <w:tcW w:w="1502" w:type="dxa"/>
          </w:tcPr>
          <w:p w14:paraId="7BBBD9C3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709E06C5" w14:textId="4E8426CF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22.05.2026 07:07</w:t>
            </w:r>
          </w:p>
        </w:tc>
        <w:tc>
          <w:tcPr>
            <w:tcW w:w="2955" w:type="dxa"/>
          </w:tcPr>
          <w:p w14:paraId="5AD852EE" w14:textId="31DD22CB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2B373B" w:rsidRPr="0065182F" w14:paraId="0B4B75B5" w14:textId="77777777" w:rsidTr="001F4882">
        <w:tc>
          <w:tcPr>
            <w:tcW w:w="2678" w:type="dxa"/>
            <w:vAlign w:val="center"/>
          </w:tcPr>
          <w:p w14:paraId="1908B03E" w14:textId="1496B00B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11. Усть-Илимское</w:t>
            </w:r>
          </w:p>
        </w:tc>
        <w:tc>
          <w:tcPr>
            <w:tcW w:w="1502" w:type="dxa"/>
          </w:tcPr>
          <w:p w14:paraId="7D5E042D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1AD32165" w14:textId="78507CD7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22.05.2026 07:50</w:t>
            </w:r>
          </w:p>
        </w:tc>
        <w:tc>
          <w:tcPr>
            <w:tcW w:w="2955" w:type="dxa"/>
          </w:tcPr>
          <w:p w14:paraId="25355D5D" w14:textId="50714043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2B373B" w:rsidRPr="0065182F" w14:paraId="2FE3DB94" w14:textId="77777777" w:rsidTr="00151866">
        <w:tc>
          <w:tcPr>
            <w:tcW w:w="2678" w:type="dxa"/>
          </w:tcPr>
          <w:p w14:paraId="4A06421A" w14:textId="2E6E3256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12. Усть-Кутское</w:t>
            </w:r>
          </w:p>
        </w:tc>
        <w:tc>
          <w:tcPr>
            <w:tcW w:w="1502" w:type="dxa"/>
          </w:tcPr>
          <w:p w14:paraId="6D22CD4A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6B2A74A9" w14:textId="1C3FD8E4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22.05.2026 07:58</w:t>
            </w:r>
          </w:p>
        </w:tc>
        <w:tc>
          <w:tcPr>
            <w:tcW w:w="2955" w:type="dxa"/>
          </w:tcPr>
          <w:p w14:paraId="2C61681D" w14:textId="4A538D70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1A7903" w:rsidRPr="0065182F" w14:paraId="747EF207" w14:textId="77777777" w:rsidTr="00151866">
        <w:tc>
          <w:tcPr>
            <w:tcW w:w="2678" w:type="dxa"/>
            <w:vMerge w:val="restart"/>
          </w:tcPr>
          <w:p w14:paraId="6F65B883" w14:textId="77777777" w:rsidR="001A7903" w:rsidRPr="0065182F" w:rsidRDefault="001A7903" w:rsidP="001A790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13. Киренское</w:t>
            </w:r>
          </w:p>
          <w:p w14:paraId="2FBCB809" w14:textId="3C547084" w:rsidR="001A7903" w:rsidRPr="0065182F" w:rsidRDefault="001A7903" w:rsidP="001A790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5ED0BA1" w14:textId="77777777" w:rsidR="001A7903" w:rsidRPr="0065182F" w:rsidRDefault="001A7903" w:rsidP="001A790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21E421F1" w14:textId="78CC3461" w:rsidR="001A7903" w:rsidRPr="003A4BA9" w:rsidRDefault="001A7903" w:rsidP="001A790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10:40</w:t>
            </w:r>
          </w:p>
        </w:tc>
        <w:tc>
          <w:tcPr>
            <w:tcW w:w="2955" w:type="dxa"/>
          </w:tcPr>
          <w:p w14:paraId="63A9646F" w14:textId="0BBB4B84" w:rsidR="001A7903" w:rsidRPr="009A487F" w:rsidRDefault="001A7903" w:rsidP="009A487F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УФПС Иркутской области, </w:t>
            </w:r>
            <w:r w:rsidR="002B373B">
              <w:rPr>
                <w:rFonts w:ascii="Times New Roman" w:eastAsia="Times New Roman" w:hAnsi="Times New Roman" w:cs="Times New Roman"/>
                <w:sz w:val="20"/>
                <w:szCs w:val="20"/>
              </w:rPr>
              <w:t>7724490000</w:t>
            </w:r>
          </w:p>
        </w:tc>
      </w:tr>
      <w:tr w:rsidR="002B373B" w:rsidRPr="0065182F" w14:paraId="110E70E7" w14:textId="77777777" w:rsidTr="00151866">
        <w:tc>
          <w:tcPr>
            <w:tcW w:w="2678" w:type="dxa"/>
            <w:vMerge/>
          </w:tcPr>
          <w:p w14:paraId="4517F279" w14:textId="77777777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2BDF695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3" w:type="dxa"/>
          </w:tcPr>
          <w:p w14:paraId="0CA977D1" w14:textId="5A643FA5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11:20</w:t>
            </w:r>
          </w:p>
        </w:tc>
        <w:tc>
          <w:tcPr>
            <w:tcW w:w="2955" w:type="dxa"/>
          </w:tcPr>
          <w:p w14:paraId="59544601" w14:textId="6548917A" w:rsidR="002B373B" w:rsidRPr="009A487F" w:rsidRDefault="002B373B" w:rsidP="002B373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  <w:tr w:rsidR="002B373B" w:rsidRPr="0065182F" w14:paraId="13016117" w14:textId="77777777" w:rsidTr="00151866">
        <w:tc>
          <w:tcPr>
            <w:tcW w:w="2678" w:type="dxa"/>
            <w:vMerge w:val="restart"/>
          </w:tcPr>
          <w:p w14:paraId="720E0DE7" w14:textId="733BCB25" w:rsidR="002B373B" w:rsidRPr="0065182F" w:rsidRDefault="002B373B" w:rsidP="002B373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hAnsi="Times New Roman" w:cs="Times New Roman"/>
                <w:sz w:val="20"/>
                <w:szCs w:val="20"/>
              </w:rPr>
              <w:t>14. Мамско-Чуйский участок</w:t>
            </w:r>
          </w:p>
        </w:tc>
        <w:tc>
          <w:tcPr>
            <w:tcW w:w="1502" w:type="dxa"/>
          </w:tcPr>
          <w:p w14:paraId="20385BC5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2D2549FE" w14:textId="538763D8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22.05.2026 13:27</w:t>
            </w:r>
          </w:p>
        </w:tc>
        <w:tc>
          <w:tcPr>
            <w:tcW w:w="2955" w:type="dxa"/>
          </w:tcPr>
          <w:p w14:paraId="78A5FDAA" w14:textId="58E2345E" w:rsidR="002B373B" w:rsidRPr="009A487F" w:rsidRDefault="002B373B" w:rsidP="002B373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УФПС Иркутской области,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7724490000</w:t>
            </w:r>
          </w:p>
        </w:tc>
      </w:tr>
      <w:tr w:rsidR="002B373B" w:rsidRPr="0065182F" w14:paraId="24F1544C" w14:textId="77777777" w:rsidTr="00151866">
        <w:tc>
          <w:tcPr>
            <w:tcW w:w="2678" w:type="dxa"/>
            <w:vMerge/>
          </w:tcPr>
          <w:p w14:paraId="36F66C6C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6AA4680" w14:textId="77777777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3" w:type="dxa"/>
          </w:tcPr>
          <w:p w14:paraId="6D5F591D" w14:textId="08FD32CE" w:rsidR="002B373B" w:rsidRPr="003A4BA9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B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DF0F3"/>
              </w:rPr>
              <w:t>25.05.2026 11:16</w:t>
            </w:r>
          </w:p>
        </w:tc>
        <w:tc>
          <w:tcPr>
            <w:tcW w:w="2955" w:type="dxa"/>
          </w:tcPr>
          <w:p w14:paraId="2ECA60D3" w14:textId="340139F8" w:rsidR="002B373B" w:rsidRPr="0065182F" w:rsidRDefault="002B373B" w:rsidP="002B373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«Иннова»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3812129268</w:t>
            </w:r>
          </w:p>
        </w:tc>
      </w:tr>
    </w:tbl>
    <w:p w14:paraId="0896F99C" w14:textId="77777777" w:rsidR="00151866" w:rsidRPr="009A63B3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29537" w14:textId="1DBCDF04" w:rsidR="0021570E" w:rsidRDefault="0021570E" w:rsidP="008217ED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</w:t>
      </w:r>
      <w:r w:rsidR="00971744">
        <w:rPr>
          <w:rFonts w:ascii="Times New Roman" w:eastAsia="Times New Roman" w:hAnsi="Times New Roman" w:cs="Times New Roman"/>
          <w:sz w:val="24"/>
          <w:szCs w:val="24"/>
        </w:rPr>
        <w:t xml:space="preserve"> лотам №№ 1</w:t>
      </w:r>
      <w:r w:rsidR="009A487F">
        <w:rPr>
          <w:rFonts w:ascii="Times New Roman" w:eastAsia="Times New Roman" w:hAnsi="Times New Roman" w:cs="Times New Roman"/>
          <w:sz w:val="24"/>
          <w:szCs w:val="24"/>
        </w:rPr>
        <w:t>, 2, 3, 5, 8, 9, 13,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подано по </w:t>
      </w:r>
      <w:r w:rsidR="009A487F">
        <w:rPr>
          <w:rFonts w:ascii="Times New Roman" w:eastAsia="Times New Roman" w:hAnsi="Times New Roman" w:cs="Times New Roman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A487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5313A8" w14:textId="6AB8D445" w:rsidR="0021570E" w:rsidRDefault="0021570E" w:rsidP="00612B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лотам №№ </w:t>
      </w:r>
      <w:r w:rsidR="009A487F">
        <w:rPr>
          <w:rFonts w:ascii="Times New Roman" w:eastAsia="Times New Roman" w:hAnsi="Times New Roman" w:cs="Times New Roman"/>
          <w:sz w:val="24"/>
          <w:szCs w:val="24"/>
        </w:rPr>
        <w:t>4, 6, 7, 10, 11, 12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подано по </w:t>
      </w:r>
      <w:r w:rsidR="009A487F">
        <w:rPr>
          <w:rFonts w:ascii="Times New Roman" w:eastAsia="Times New Roman" w:hAnsi="Times New Roman" w:cs="Times New Roman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A487F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25E21B" w14:textId="420E2756" w:rsidR="008606C7" w:rsidRDefault="008217ED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Комиссия рассмотрела заявки Участников закупки на соответствие требованиям, установленным в Документации</w:t>
      </w:r>
      <w:r w:rsidR="00612B8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 заявки всех Участников допущены к дальнейшему рассмотрению.</w:t>
      </w:r>
    </w:p>
    <w:p w14:paraId="656009FC" w14:textId="73A57227" w:rsidR="007D0749" w:rsidRDefault="007F2CE2" w:rsidP="007F2CE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C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2C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0749" w:rsidRPr="007F2CE2">
        <w:rPr>
          <w:rFonts w:ascii="Times New Roman" w:eastAsia="Times New Roman" w:hAnsi="Times New Roman" w:cs="Times New Roman"/>
          <w:sz w:val="24"/>
          <w:szCs w:val="24"/>
        </w:rPr>
        <w:t>Предложения Участников закупки:</w:t>
      </w:r>
    </w:p>
    <w:p w14:paraId="2D192D64" w14:textId="03D658CF" w:rsidR="00873BB2" w:rsidRDefault="00873BB2" w:rsidP="000D05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503">
        <w:rPr>
          <w:rFonts w:ascii="Times New Roman" w:eastAsia="Times New Roman" w:hAnsi="Times New Roman" w:cs="Times New Roman"/>
          <w:sz w:val="20"/>
          <w:szCs w:val="20"/>
        </w:rPr>
        <w:t>Примечание: в составе предложения ООО «АК» указан срок оплаты «по истечении 60 (шестидесяти) календарных дней со дня подписания сторонами актов выполненных работ», однако, поскольку ООО «АК» является субъектом малого и среднего предпринимательства</w:t>
      </w:r>
      <w:r w:rsidR="000D0503" w:rsidRPr="000D0503">
        <w:rPr>
          <w:rFonts w:ascii="Times New Roman" w:eastAsia="Times New Roman" w:hAnsi="Times New Roman" w:cs="Times New Roman"/>
          <w:sz w:val="20"/>
          <w:szCs w:val="20"/>
        </w:rPr>
        <w:t>, то Заказчик обязан производить оплату не позднее 7 рабочих дней со дня подписания Сторонами актов выполненных работ. Именно это значение и становится ограничением для расчёта критерия по сроку оплаты для субъекта малого и среднего предпринимательства (постановление Правительства РФ от 11.12.2014 №1352 в ред. Постановления от 21.03.2022 №417)</w:t>
      </w:r>
      <w:r w:rsidR="000D0503"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Style w:val="a6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72"/>
        <w:gridCol w:w="763"/>
        <w:gridCol w:w="1326"/>
        <w:gridCol w:w="1119"/>
        <w:gridCol w:w="1119"/>
        <w:gridCol w:w="1137"/>
        <w:gridCol w:w="911"/>
        <w:gridCol w:w="1088"/>
        <w:gridCol w:w="937"/>
        <w:gridCol w:w="549"/>
        <w:gridCol w:w="1028"/>
      </w:tblGrid>
      <w:tr w:rsidR="00433156" w:rsidRPr="00691888" w14:paraId="26EBB2C6" w14:textId="77777777" w:rsidTr="00031384">
        <w:tc>
          <w:tcPr>
            <w:tcW w:w="372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06C0321" w14:textId="77777777" w:rsidR="00433156" w:rsidRPr="00691888" w:rsidRDefault="00433156" w:rsidP="00AD2839">
            <w:pPr>
              <w:spacing w:line="20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763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AC0E91F" w14:textId="5F458091" w:rsidR="00433156" w:rsidRPr="00691888" w:rsidRDefault="00433156" w:rsidP="00AD2839">
            <w:pPr>
              <w:spacing w:line="20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188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НМЦ д</w:t>
            </w:r>
            <w:r w:rsidRPr="001935D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оставки одного докумен</w:t>
            </w:r>
            <w:r w:rsidR="0003138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  <w:r w:rsidRPr="001935D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та, руб. с НДС</w:t>
            </w:r>
          </w:p>
        </w:tc>
        <w:tc>
          <w:tcPr>
            <w:tcW w:w="132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5BC25D4" w14:textId="77777777" w:rsidR="00433156" w:rsidRPr="00691888" w:rsidRDefault="00433156" w:rsidP="00AD2839">
            <w:pPr>
              <w:spacing w:line="2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88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4286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E03E824" w14:textId="77777777" w:rsidR="00433156" w:rsidRPr="00691888" w:rsidRDefault="00433156" w:rsidP="00AD2839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Критерий 1</w:t>
            </w: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6ED9AC6" w14:textId="77777777" w:rsidR="00433156" w:rsidRPr="00691888" w:rsidRDefault="00433156" w:rsidP="00AD2839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Критерий 2</w:t>
            </w:r>
          </w:p>
        </w:tc>
        <w:tc>
          <w:tcPr>
            <w:tcW w:w="549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45774C7" w14:textId="77777777" w:rsidR="00433156" w:rsidRDefault="00433156" w:rsidP="00AD2839">
            <w:pPr>
              <w:spacing w:line="20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 баллов</w:t>
            </w:r>
          </w:p>
          <w:p w14:paraId="2A27976A" w14:textId="77777777" w:rsidR="00E54E42" w:rsidRPr="00691888" w:rsidRDefault="00E54E42" w:rsidP="00AD2839">
            <w:pPr>
              <w:spacing w:line="20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(Критерий1 х 0,7 + Критерий2 х 0,3)</w:t>
            </w:r>
          </w:p>
        </w:tc>
        <w:tc>
          <w:tcPr>
            <w:tcW w:w="1028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BE87BEC" w14:textId="77777777" w:rsidR="00433156" w:rsidRDefault="00433156" w:rsidP="00AD2839">
            <w:pPr>
              <w:spacing w:line="20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</w:t>
            </w:r>
          </w:p>
          <w:p w14:paraId="30E6F257" w14:textId="77777777" w:rsidR="00433156" w:rsidRDefault="00433156" w:rsidP="00AD2839">
            <w:pPr>
              <w:spacing w:line="20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(ранг) предложения по сумме баллов</w:t>
            </w:r>
          </w:p>
        </w:tc>
      </w:tr>
      <w:tr w:rsidR="00433156" w:rsidRPr="00691888" w14:paraId="5A0A4F0C" w14:textId="77777777" w:rsidTr="00AD2839">
        <w:trPr>
          <w:trHeight w:val="1789"/>
        </w:trPr>
        <w:tc>
          <w:tcPr>
            <w:tcW w:w="372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B360E20" w14:textId="77777777" w:rsidR="00433156" w:rsidRPr="00691888" w:rsidRDefault="00433156" w:rsidP="0069188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3C8C44F" w14:textId="77777777" w:rsidR="00433156" w:rsidRPr="00691888" w:rsidRDefault="00433156" w:rsidP="0069188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81FC6A4" w14:textId="77777777" w:rsidR="00433156" w:rsidRPr="00691888" w:rsidRDefault="00433156" w:rsidP="0069188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6146768" w14:textId="77777777" w:rsidR="00433156" w:rsidRPr="00691888" w:rsidRDefault="00433156" w:rsidP="00AD2839">
            <w:pPr>
              <w:spacing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69188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Предложение участника о цене, руб.</w:t>
            </w:r>
          </w:p>
        </w:tc>
        <w:tc>
          <w:tcPr>
            <w:tcW w:w="1119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7CFD4D9" w14:textId="7351CF7A" w:rsidR="00433156" w:rsidRPr="00691888" w:rsidRDefault="00433156" w:rsidP="00AD2839">
            <w:pPr>
              <w:spacing w:line="204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69188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Предложение участника о сроке оплаты</w:t>
            </w:r>
            <w:r w:rsidR="000D050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, с </w:t>
            </w:r>
            <w:r w:rsidR="000D0503" w:rsidRPr="00EE14B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ограничением </w:t>
            </w:r>
            <w:r w:rsidR="000D050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постановле</w:t>
            </w:r>
            <w:r w:rsidR="00EE14B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-</w:t>
            </w:r>
            <w:r w:rsidR="000D050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нием 1352</w:t>
            </w:r>
          </w:p>
        </w:tc>
        <w:tc>
          <w:tcPr>
            <w:tcW w:w="1137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B258163" w14:textId="3153B878" w:rsidR="00433156" w:rsidRDefault="00433156" w:rsidP="00AD2839">
            <w:pPr>
              <w:spacing w:line="20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Цена, пересчитанная с учётом срока оплаты (ключевая ставка ЦБ РФ = </w:t>
            </w:r>
            <w:r w:rsidR="00EE14B0">
              <w:rPr>
                <w:rFonts w:ascii="Times New Roman" w:eastAsia="Times New Roman" w:hAnsi="Times New Roman" w:cs="Times New Roman"/>
                <w:sz w:val="18"/>
                <w:szCs w:val="18"/>
              </w:rPr>
              <w:t>14,5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 годовых)</w:t>
            </w:r>
          </w:p>
          <w:p w14:paraId="68E1BD35" w14:textId="4530E0C6" w:rsidR="00B83254" w:rsidRPr="00691888" w:rsidRDefault="00B83254" w:rsidP="00AD2839">
            <w:pPr>
              <w:spacing w:line="20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 календар</w:t>
            </w:r>
            <w:r w:rsidR="00AD283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ным дням)</w:t>
            </w:r>
          </w:p>
        </w:tc>
        <w:tc>
          <w:tcPr>
            <w:tcW w:w="911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724790A" w14:textId="77777777" w:rsidR="00433156" w:rsidRPr="00691888" w:rsidRDefault="00433156" w:rsidP="00AD2839">
            <w:pPr>
              <w:spacing w:line="20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баллов по Критерию 1</w:t>
            </w:r>
          </w:p>
        </w:tc>
        <w:tc>
          <w:tcPr>
            <w:tcW w:w="1088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D4445DC" w14:textId="77777777" w:rsidR="00433156" w:rsidRPr="00691888" w:rsidRDefault="00433156" w:rsidP="00AD2839">
            <w:pPr>
              <w:spacing w:line="20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91888">
              <w:rPr>
                <w:rFonts w:ascii="Times New Roman" w:eastAsia="Times New Roman" w:hAnsi="Times New Roman" w:cs="Times New Roman"/>
                <w:sz w:val="18"/>
                <w:szCs w:val="18"/>
              </w:rPr>
              <w:t>тсутствие ранее расторгнутых договоров по инициативе Заказчика за неисполнение условий договоров</w:t>
            </w:r>
          </w:p>
        </w:tc>
        <w:tc>
          <w:tcPr>
            <w:tcW w:w="937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F38B881" w14:textId="77777777" w:rsidR="00433156" w:rsidRPr="00691888" w:rsidRDefault="00433156" w:rsidP="00AD2839">
            <w:pPr>
              <w:spacing w:line="20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баллов по Критерию 2</w:t>
            </w:r>
          </w:p>
        </w:tc>
        <w:tc>
          <w:tcPr>
            <w:tcW w:w="54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E0AED74" w14:textId="77777777" w:rsidR="00433156" w:rsidRPr="00691888" w:rsidRDefault="00433156" w:rsidP="00AD2839">
            <w:pPr>
              <w:spacing w:after="120" w:line="20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44444A5" w14:textId="77777777" w:rsidR="00433156" w:rsidRPr="00691888" w:rsidRDefault="00433156" w:rsidP="00AD2839">
            <w:pPr>
              <w:spacing w:after="120" w:line="20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373B" w:rsidRPr="00691888" w14:paraId="06E4B3FB" w14:textId="77777777" w:rsidTr="00031384">
        <w:tc>
          <w:tcPr>
            <w:tcW w:w="372" w:type="dxa"/>
            <w:vMerge w:val="restart"/>
            <w:tcMar>
              <w:left w:w="0" w:type="dxa"/>
              <w:right w:w="0" w:type="dxa"/>
            </w:tcMar>
          </w:tcPr>
          <w:p w14:paraId="588768C8" w14:textId="77777777" w:rsidR="002B373B" w:rsidRPr="00691888" w:rsidRDefault="002B373B" w:rsidP="002B373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3" w:type="dxa"/>
            <w:vMerge w:val="restart"/>
            <w:tcMar>
              <w:left w:w="0" w:type="dxa"/>
              <w:right w:w="0" w:type="dxa"/>
            </w:tcMar>
          </w:tcPr>
          <w:p w14:paraId="5DCBB04C" w14:textId="3EB90CA7" w:rsidR="002B373B" w:rsidRPr="00395A87" w:rsidRDefault="002B373B" w:rsidP="002B373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1,10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8BFBC5" w14:textId="04A53BCE" w:rsidR="002B373B" w:rsidRPr="00691888" w:rsidRDefault="002B373B" w:rsidP="002B373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46A316" w14:textId="08963391" w:rsidR="002B373B" w:rsidRPr="001324EA" w:rsidRDefault="002B373B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EB59C3" w14:textId="70809AB6" w:rsidR="002B373B" w:rsidRPr="00691888" w:rsidRDefault="002B373B" w:rsidP="0013548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DF4E5A" w14:textId="777DFDF3" w:rsidR="002B373B" w:rsidRPr="00691888" w:rsidRDefault="00843878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1,05621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CDBB99" w14:textId="64838CE2" w:rsidR="002B373B" w:rsidRPr="00AA5E70" w:rsidRDefault="00AA5E70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74,5283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A29B72" w14:textId="429E2CDB" w:rsidR="002B373B" w:rsidRPr="00691888" w:rsidRDefault="00AA5E70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324D76" w14:textId="492BB123" w:rsidR="002B373B" w:rsidRPr="00691888" w:rsidRDefault="00AA5E70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D29B08" w14:textId="1B22D91F" w:rsidR="002B373B" w:rsidRPr="00691888" w:rsidRDefault="00A07A22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52,17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9262CA" w14:textId="3A0CE0A9" w:rsidR="002B373B" w:rsidRPr="00691888" w:rsidRDefault="00A07A22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B373B" w:rsidRPr="00691888" w14:paraId="2AB4C2E4" w14:textId="77777777" w:rsidTr="00031384">
        <w:tc>
          <w:tcPr>
            <w:tcW w:w="37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EDE5F7" w14:textId="77777777" w:rsidR="002B373B" w:rsidRDefault="002B373B" w:rsidP="002B373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9BF76B" w14:textId="77777777" w:rsidR="002B373B" w:rsidRPr="00395A87" w:rsidRDefault="002B373B" w:rsidP="002B373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6F90AD" w14:textId="1A2ADCFE" w:rsidR="002B373B" w:rsidRPr="00395A87" w:rsidRDefault="002B373B" w:rsidP="002B373B">
            <w:pPr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0E02C2" w14:textId="40D7BD6B" w:rsidR="002B373B" w:rsidRPr="001324EA" w:rsidRDefault="002B373B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8C9202" w14:textId="63CFE714" w:rsidR="002B373B" w:rsidRDefault="002B373B" w:rsidP="0013548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CA4625" w14:textId="5BBF4A6A" w:rsidR="002B373B" w:rsidRDefault="00843878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0,787175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F1D71A" w14:textId="6A0642A2" w:rsidR="002B373B" w:rsidRDefault="00AA5E70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D5DC3C" w14:textId="4E1A7E44" w:rsidR="002B373B" w:rsidRDefault="00AA5E70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6EB0D4" w14:textId="4CA1EAF4" w:rsidR="002B373B" w:rsidRDefault="00AA5E70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829659" w14:textId="08BC476D" w:rsidR="002B373B" w:rsidRDefault="00A07A22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CEAC4D" w14:textId="1B1398DA" w:rsidR="002B373B" w:rsidRPr="00A07A22" w:rsidRDefault="00A07A22" w:rsidP="002B373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A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8D0200" w:rsidRPr="00691888" w14:paraId="772FF177" w14:textId="77777777" w:rsidTr="00031384">
        <w:tc>
          <w:tcPr>
            <w:tcW w:w="372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ED95A6F" w14:textId="77777777" w:rsidR="008D0200" w:rsidRPr="00691888" w:rsidRDefault="008D0200" w:rsidP="008D020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3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36F1B48" w14:textId="67700A7A" w:rsidR="008D0200" w:rsidRPr="00395A87" w:rsidRDefault="008D0200" w:rsidP="008D020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1,74</w:t>
            </w: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33A9168" w14:textId="13D04667" w:rsidR="008D0200" w:rsidRPr="00691888" w:rsidRDefault="008D0200" w:rsidP="008D0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8E8FF53" w14:textId="606A0F42" w:rsidR="008D0200" w:rsidRPr="001324EA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1,73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D97E400" w14:textId="702C3778" w:rsidR="008D0200" w:rsidRPr="00691888" w:rsidRDefault="008D0200" w:rsidP="008D0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712AD77" w14:textId="408F6CD7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1,723815</w:t>
            </w:r>
          </w:p>
        </w:tc>
        <w:tc>
          <w:tcPr>
            <w:tcW w:w="911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295836C" w14:textId="73B0C8D4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98,2659</w:t>
            </w:r>
          </w:p>
        </w:tc>
        <w:tc>
          <w:tcPr>
            <w:tcW w:w="108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CDFB43B" w14:textId="58306E5F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9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D1207C9" w14:textId="0E8DBB0A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7C18761" w14:textId="3CF633BA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68,79</w:t>
            </w:r>
          </w:p>
        </w:tc>
        <w:tc>
          <w:tcPr>
            <w:tcW w:w="102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6737A83" w14:textId="0E998412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D0200" w:rsidRPr="00691888" w14:paraId="29113B2E" w14:textId="77777777" w:rsidTr="00031384">
        <w:tc>
          <w:tcPr>
            <w:tcW w:w="372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E8184B0" w14:textId="77777777" w:rsidR="008D0200" w:rsidRDefault="008D0200" w:rsidP="008D020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9CC332C" w14:textId="77777777" w:rsidR="008D0200" w:rsidRPr="00395A87" w:rsidRDefault="008D0200" w:rsidP="008D020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9D3F3A7" w14:textId="3829AC05" w:rsidR="008D0200" w:rsidRPr="00395A87" w:rsidRDefault="008D0200" w:rsidP="008D0200">
            <w:pPr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3373140" w14:textId="19E78714" w:rsidR="008D0200" w:rsidRPr="001324EA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1,70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7692715" w14:textId="6B58E82F" w:rsidR="008D0200" w:rsidRDefault="008D0200" w:rsidP="008D0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80D51BC" w14:textId="1A5EB835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1,693922</w:t>
            </w:r>
          </w:p>
        </w:tc>
        <w:tc>
          <w:tcPr>
            <w:tcW w:w="911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52056280" w14:textId="51206398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3A0B419" w14:textId="550727C6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729F6A1" w14:textId="03418361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5FE74645" w14:textId="4AF0AFEA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67F9F5B" w14:textId="326C54C5" w:rsidR="008D0200" w:rsidRP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02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8D0200" w:rsidRPr="00691888" w14:paraId="43F4BE50" w14:textId="77777777" w:rsidTr="009D606F">
        <w:tc>
          <w:tcPr>
            <w:tcW w:w="372" w:type="dxa"/>
            <w:vMerge w:val="restart"/>
            <w:tcMar>
              <w:left w:w="0" w:type="dxa"/>
              <w:right w:w="0" w:type="dxa"/>
            </w:tcMar>
          </w:tcPr>
          <w:p w14:paraId="054F686E" w14:textId="77777777" w:rsidR="008D0200" w:rsidRPr="00691888" w:rsidRDefault="008D0200" w:rsidP="008D020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3" w:type="dxa"/>
            <w:vMerge w:val="restart"/>
            <w:tcMar>
              <w:left w:w="0" w:type="dxa"/>
              <w:right w:w="0" w:type="dxa"/>
            </w:tcMar>
          </w:tcPr>
          <w:p w14:paraId="526603B9" w14:textId="78A6AEA4" w:rsidR="008D0200" w:rsidRPr="00395A87" w:rsidRDefault="008D0200" w:rsidP="008D020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1,83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3D59E1" w14:textId="61C08D23" w:rsidR="008D0200" w:rsidRPr="00691888" w:rsidRDefault="008D0200" w:rsidP="008D0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ADF20A" w14:textId="02B4A32A" w:rsidR="008D0200" w:rsidRPr="001324EA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1,80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2B59A6" w14:textId="12E546BD" w:rsidR="008D0200" w:rsidRPr="00691888" w:rsidRDefault="008D0200" w:rsidP="008D0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1B245A" w14:textId="195DC903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1,793564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4E4B84" w14:textId="4164F33F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97,22222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B3D0FB" w14:textId="6640BD2F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6518B4" w14:textId="7F9BB947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71A455" w14:textId="4ACF2952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68,06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BA1CEF" w14:textId="1D864975" w:rsidR="008D0200" w:rsidRPr="00691888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D0200" w:rsidRPr="00691888" w14:paraId="46BA7BF9" w14:textId="77777777" w:rsidTr="00031384">
        <w:tc>
          <w:tcPr>
            <w:tcW w:w="37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1C9837" w14:textId="77777777" w:rsidR="008D0200" w:rsidRDefault="008D0200" w:rsidP="008D020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085EA7" w14:textId="77777777" w:rsidR="008D0200" w:rsidRPr="00395A87" w:rsidRDefault="008D0200" w:rsidP="008D020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24235C" w14:textId="32F36C14" w:rsidR="008D0200" w:rsidRPr="00395A87" w:rsidRDefault="008D0200" w:rsidP="008D020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6D291C" w14:textId="08928509" w:rsidR="008D0200" w:rsidRPr="001324EA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CEE2DA" w14:textId="00D77B8F" w:rsidR="008D0200" w:rsidRDefault="008D0200" w:rsidP="008D0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E1A134" w14:textId="0FEA2946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1,743743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F24A32" w14:textId="1F23D7E2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150ED8" w14:textId="5CA6A1D8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E75487" w14:textId="4CC9F8C3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A293A2" w14:textId="4430C1C4" w:rsid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06B0D4" w14:textId="43BCCB65" w:rsidR="008D0200" w:rsidRPr="008D0200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02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8D0200" w:rsidRPr="00691888" w14:paraId="7258B0CE" w14:textId="77777777" w:rsidTr="00EF2C3E">
        <w:tc>
          <w:tcPr>
            <w:tcW w:w="372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F35D376" w14:textId="77777777" w:rsidR="008D0200" w:rsidRPr="00691888" w:rsidRDefault="008D0200" w:rsidP="008D020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3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EFE2BE2" w14:textId="22EB4907" w:rsidR="008D0200" w:rsidRPr="00395A87" w:rsidRDefault="008D0200" w:rsidP="008D020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2,17</w:t>
            </w: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DA48AA3" w14:textId="10923DF7" w:rsidR="008D0200" w:rsidRPr="00691888" w:rsidRDefault="008D0200" w:rsidP="008D0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C6777AA" w14:textId="3F880620" w:rsidR="008D0200" w:rsidRPr="001324EA" w:rsidRDefault="008D0200" w:rsidP="008D020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2,17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8669689" w14:textId="44EDBA23" w:rsidR="008D0200" w:rsidRPr="00691888" w:rsidRDefault="008D0200" w:rsidP="008D0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5650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C7D590" w14:textId="787A8E92" w:rsidR="008D0200" w:rsidRPr="00EF2C3E" w:rsidRDefault="008D0200" w:rsidP="008D02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Участник по лоту, без расчёта критериев.</w:t>
            </w:r>
          </w:p>
        </w:tc>
      </w:tr>
      <w:tr w:rsidR="00231DEC" w:rsidRPr="00691888" w14:paraId="007AC0B1" w14:textId="77777777" w:rsidTr="006207D6">
        <w:tc>
          <w:tcPr>
            <w:tcW w:w="372" w:type="dxa"/>
            <w:vMerge w:val="restart"/>
            <w:tcMar>
              <w:left w:w="0" w:type="dxa"/>
              <w:right w:w="0" w:type="dxa"/>
            </w:tcMar>
          </w:tcPr>
          <w:p w14:paraId="4F83B137" w14:textId="77777777" w:rsidR="00231DEC" w:rsidRPr="00691888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3" w:type="dxa"/>
            <w:vMerge w:val="restart"/>
            <w:tcMar>
              <w:left w:w="0" w:type="dxa"/>
              <w:right w:w="0" w:type="dxa"/>
            </w:tcMar>
          </w:tcPr>
          <w:p w14:paraId="0A3277DB" w14:textId="50181B58" w:rsidR="00231DEC" w:rsidRPr="00395A87" w:rsidRDefault="00231DEC" w:rsidP="00231DEC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3,84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5FCFFC" w14:textId="2E42FCCE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BAD735" w14:textId="06AA8075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3,83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DECBDF" w14:textId="167D603D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3FE5A7" w14:textId="0147B02F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3,816306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5A27FC" w14:textId="4260F64C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99,21671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BCDEB7" w14:textId="4AE3EF25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B8E92D" w14:textId="144FEFC0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D61CE5" w14:textId="5D8C8188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69,45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1F43DA" w14:textId="24F29349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31DEC" w:rsidRPr="00691888" w14:paraId="39CD2517" w14:textId="77777777" w:rsidTr="00031384">
        <w:tc>
          <w:tcPr>
            <w:tcW w:w="37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A723F2" w14:textId="77777777" w:rsidR="00231DEC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1AC1B9" w14:textId="77777777" w:rsidR="00231DEC" w:rsidRDefault="00231DEC" w:rsidP="00231DEC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86A2A2" w14:textId="5AE936BD" w:rsidR="00231DEC" w:rsidRPr="002B373B" w:rsidRDefault="00231DEC" w:rsidP="00231DEC">
            <w:pP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1A052E" w14:textId="1998A592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3,80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4597DD" w14:textId="002098A2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DFF789" w14:textId="557AA258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3,786414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284572" w14:textId="146F7907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FCF7DC" w14:textId="255A4D30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BD9DC4" w14:textId="11EBF16F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5A694F" w14:textId="75A3B8B9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86ADFA" w14:textId="09091796" w:rsidR="00231DEC" w:rsidRPr="00231DEC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1D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231DEC" w:rsidRPr="00691888" w14:paraId="75585C92" w14:textId="77777777" w:rsidTr="00EF2C3E">
        <w:tc>
          <w:tcPr>
            <w:tcW w:w="372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03EE626" w14:textId="77777777" w:rsidR="00231DEC" w:rsidRPr="00691888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3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8174143" w14:textId="3684A209" w:rsidR="00231DEC" w:rsidRPr="00395A87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10,20</w:t>
            </w: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235916D" w14:textId="23DBED96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1F878EA" w14:textId="15CA07D7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10,20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4435571" w14:textId="30DF12FC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5650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E1C53C" w14:textId="362D16AF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Участник по лоту, без расчёта критериев.</w:t>
            </w:r>
          </w:p>
        </w:tc>
      </w:tr>
      <w:tr w:rsidR="00231DEC" w:rsidRPr="00691888" w14:paraId="0904F9FF" w14:textId="77777777" w:rsidTr="00EF2C3E">
        <w:tc>
          <w:tcPr>
            <w:tcW w:w="372" w:type="dxa"/>
            <w:tcMar>
              <w:left w:w="0" w:type="dxa"/>
              <w:right w:w="0" w:type="dxa"/>
            </w:tcMar>
          </w:tcPr>
          <w:p w14:paraId="59E43BB5" w14:textId="77777777" w:rsidR="00231DEC" w:rsidRPr="00691888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3" w:type="dxa"/>
            <w:tcMar>
              <w:left w:w="0" w:type="dxa"/>
              <w:right w:w="0" w:type="dxa"/>
            </w:tcMar>
          </w:tcPr>
          <w:p w14:paraId="02040E03" w14:textId="2E7BA71D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6,36</w:t>
            </w:r>
          </w:p>
        </w:tc>
        <w:tc>
          <w:tcPr>
            <w:tcW w:w="1326" w:type="dxa"/>
            <w:tcMar>
              <w:left w:w="0" w:type="dxa"/>
              <w:right w:w="0" w:type="dxa"/>
            </w:tcMar>
          </w:tcPr>
          <w:p w14:paraId="69D2C42C" w14:textId="08E18C1A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</w:tcPr>
          <w:p w14:paraId="45FAEA3B" w14:textId="4E62CE62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6,36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</w:tcPr>
          <w:p w14:paraId="45F8BBF7" w14:textId="39FA018B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5650" w:type="dxa"/>
            <w:gridSpan w:val="6"/>
            <w:tcMar>
              <w:left w:w="0" w:type="dxa"/>
              <w:right w:w="0" w:type="dxa"/>
            </w:tcMar>
            <w:vAlign w:val="center"/>
          </w:tcPr>
          <w:p w14:paraId="26C90657" w14:textId="3A8E7EBE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Участник по лоту, без расчёта критериев.</w:t>
            </w:r>
          </w:p>
        </w:tc>
      </w:tr>
      <w:tr w:rsidR="00231DEC" w:rsidRPr="00691888" w14:paraId="5AAF04D2" w14:textId="77777777" w:rsidTr="00031384">
        <w:tc>
          <w:tcPr>
            <w:tcW w:w="372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FD3B0AA" w14:textId="77777777" w:rsidR="00231DEC" w:rsidRPr="00691888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3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B7C194E" w14:textId="683636F9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3,25</w:t>
            </w: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C312EA3" w14:textId="2B3A082D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6A51201" w14:textId="73EB3141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5B08855" w14:textId="6DD8225A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F651C70" w14:textId="6E9FA4D4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3,228416</w:t>
            </w:r>
          </w:p>
        </w:tc>
        <w:tc>
          <w:tcPr>
            <w:tcW w:w="911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A5ECAA1" w14:textId="0E9DA82A" w:rsidR="00231DEC" w:rsidRPr="00DF1FC5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99,07407</w:t>
            </w:r>
          </w:p>
        </w:tc>
        <w:tc>
          <w:tcPr>
            <w:tcW w:w="108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19081AE" w14:textId="60C22281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9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FCBC3C2" w14:textId="6ACADE2A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721B143" w14:textId="0B852352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69,35</w:t>
            </w:r>
          </w:p>
        </w:tc>
        <w:tc>
          <w:tcPr>
            <w:tcW w:w="102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29A0B44" w14:textId="390020FC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31DEC" w:rsidRPr="00691888" w14:paraId="110A30EB" w14:textId="77777777" w:rsidTr="00031384">
        <w:tc>
          <w:tcPr>
            <w:tcW w:w="372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758D352" w14:textId="77777777" w:rsidR="00231DEC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5AF9AE5" w14:textId="77777777" w:rsidR="00231DEC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35D0601" w14:textId="6C586E34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C10E6EE" w14:textId="276C75F7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3,21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F77E69E" w14:textId="444104FC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6B59E12" w14:textId="6636CC84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3,198523</w:t>
            </w:r>
          </w:p>
        </w:tc>
        <w:tc>
          <w:tcPr>
            <w:tcW w:w="911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96913D6" w14:textId="57E8FF8C" w:rsidR="00231DEC" w:rsidRPr="00DF1FC5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F2AC7B8" w14:textId="12B2A75A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73CA28D" w14:textId="20942B50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C34EAB7" w14:textId="064C525B" w:rsidR="00231DEC" w:rsidRPr="00231DEC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51D531C" w14:textId="54FE38AA" w:rsidR="00231DEC" w:rsidRPr="00231DEC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1D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231DEC" w:rsidRPr="00691888" w14:paraId="68BDBF33" w14:textId="77777777" w:rsidTr="00031384">
        <w:tc>
          <w:tcPr>
            <w:tcW w:w="372" w:type="dxa"/>
            <w:vMerge w:val="restart"/>
            <w:tcMar>
              <w:left w:w="0" w:type="dxa"/>
              <w:right w:w="0" w:type="dxa"/>
            </w:tcMar>
          </w:tcPr>
          <w:p w14:paraId="4F034F62" w14:textId="77777777" w:rsidR="00231DEC" w:rsidRPr="00691888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63" w:type="dxa"/>
            <w:vMerge w:val="restart"/>
            <w:tcMar>
              <w:left w:w="0" w:type="dxa"/>
              <w:right w:w="0" w:type="dxa"/>
            </w:tcMar>
          </w:tcPr>
          <w:p w14:paraId="765ACCFA" w14:textId="2581A3A7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326" w:type="dxa"/>
            <w:tcMar>
              <w:left w:w="0" w:type="dxa"/>
              <w:right w:w="0" w:type="dxa"/>
            </w:tcMar>
          </w:tcPr>
          <w:p w14:paraId="251E117B" w14:textId="1C19A19D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8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3801993490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</w:tcPr>
          <w:p w14:paraId="1A93C9B3" w14:textId="340A18BE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5,98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</w:tcPr>
          <w:p w14:paraId="32AD8F2D" w14:textId="5C7CBC95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tcMar>
              <w:left w:w="0" w:type="dxa"/>
              <w:right w:w="0" w:type="dxa"/>
            </w:tcMar>
          </w:tcPr>
          <w:p w14:paraId="75CE96CC" w14:textId="3B495A6C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5,958619</w:t>
            </w:r>
          </w:p>
        </w:tc>
        <w:tc>
          <w:tcPr>
            <w:tcW w:w="911" w:type="dxa"/>
            <w:tcMar>
              <w:left w:w="0" w:type="dxa"/>
              <w:right w:w="0" w:type="dxa"/>
            </w:tcMar>
          </w:tcPr>
          <w:p w14:paraId="28BC85B8" w14:textId="256F6636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98,32776</w:t>
            </w:r>
          </w:p>
        </w:tc>
        <w:tc>
          <w:tcPr>
            <w:tcW w:w="1088" w:type="dxa"/>
            <w:tcMar>
              <w:left w:w="0" w:type="dxa"/>
              <w:right w:w="0" w:type="dxa"/>
            </w:tcMar>
          </w:tcPr>
          <w:p w14:paraId="6362A94D" w14:textId="66D12924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937" w:type="dxa"/>
            <w:tcMar>
              <w:left w:w="0" w:type="dxa"/>
              <w:right w:w="0" w:type="dxa"/>
            </w:tcMar>
          </w:tcPr>
          <w:p w14:paraId="5B05D76C" w14:textId="660F172D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tcMar>
              <w:left w:w="0" w:type="dxa"/>
              <w:right w:w="0" w:type="dxa"/>
            </w:tcMar>
          </w:tcPr>
          <w:p w14:paraId="0A262C05" w14:textId="1B8DE731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68,83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</w:tcPr>
          <w:p w14:paraId="757370DD" w14:textId="228D2565" w:rsidR="00231DEC" w:rsidRPr="006B5D04" w:rsidRDefault="006B5D04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31DEC" w:rsidRPr="00691888" w14:paraId="1A4AC6C7" w14:textId="77777777" w:rsidTr="00031384">
        <w:tc>
          <w:tcPr>
            <w:tcW w:w="37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5CFD8A" w14:textId="77777777" w:rsidR="00231DEC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777431" w14:textId="77777777" w:rsidR="00231DEC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9EDEAE" w14:textId="1E59D0C4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EFE5DA" w14:textId="03EFD480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5,88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51BB80" w14:textId="33C1F564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2C5108" w14:textId="440F317A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5,858977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437BB5" w14:textId="3AB9B1B2" w:rsidR="00231DEC" w:rsidRPr="00FB7291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100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EDC1C6" w14:textId="01243B99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2F7571" w14:textId="446AD372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B91F7C" w14:textId="0E395A33" w:rsidR="00231DEC" w:rsidRPr="00231DEC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F98AB2" w14:textId="1BE04572" w:rsidR="00231DEC" w:rsidRPr="006B5D04" w:rsidRDefault="006B5D04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5D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231DEC" w:rsidRPr="00691888" w14:paraId="51AC092C" w14:textId="77777777" w:rsidTr="00EF2C3E">
        <w:tc>
          <w:tcPr>
            <w:tcW w:w="372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1B87A4A" w14:textId="77777777" w:rsidR="00231DEC" w:rsidRPr="00691888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3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5008E009" w14:textId="173C18E7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24846A3" w14:textId="5C5FACB8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A5273A9" w14:textId="6E4E0FB8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82C0FCE" w14:textId="3292DF92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5650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417ED9" w14:textId="480E69F4" w:rsidR="00231DEC" w:rsidRPr="00EF2C3E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Участник по лоту, без расчёта критериев.</w:t>
            </w:r>
          </w:p>
        </w:tc>
      </w:tr>
      <w:tr w:rsidR="00231DEC" w:rsidRPr="00691888" w14:paraId="7D4EDDC2" w14:textId="77777777" w:rsidTr="00EF2C3E">
        <w:tc>
          <w:tcPr>
            <w:tcW w:w="372" w:type="dxa"/>
            <w:tcMar>
              <w:left w:w="0" w:type="dxa"/>
              <w:right w:w="0" w:type="dxa"/>
            </w:tcMar>
          </w:tcPr>
          <w:p w14:paraId="0587E6BA" w14:textId="77777777" w:rsidR="00231DEC" w:rsidRPr="00691888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3" w:type="dxa"/>
            <w:tcMar>
              <w:left w:w="0" w:type="dxa"/>
              <w:right w:w="0" w:type="dxa"/>
            </w:tcMar>
          </w:tcPr>
          <w:p w14:paraId="49AB1369" w14:textId="313BD070" w:rsidR="00231DEC" w:rsidRPr="00395A87" w:rsidRDefault="00231DEC" w:rsidP="00231DEC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3,84</w:t>
            </w:r>
          </w:p>
        </w:tc>
        <w:tc>
          <w:tcPr>
            <w:tcW w:w="1326" w:type="dxa"/>
            <w:tcMar>
              <w:left w:w="0" w:type="dxa"/>
              <w:right w:w="0" w:type="dxa"/>
            </w:tcMar>
          </w:tcPr>
          <w:p w14:paraId="027C1333" w14:textId="6E37D306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</w:tcPr>
          <w:p w14:paraId="6CF93BEE" w14:textId="69C18ED4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3,84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</w:tcPr>
          <w:p w14:paraId="307D0057" w14:textId="09B1992C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5650" w:type="dxa"/>
            <w:gridSpan w:val="6"/>
            <w:tcMar>
              <w:left w:w="0" w:type="dxa"/>
              <w:right w:w="0" w:type="dxa"/>
            </w:tcMar>
            <w:vAlign w:val="center"/>
          </w:tcPr>
          <w:p w14:paraId="2B7331EB" w14:textId="4700974A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Участник по лоту, без расчёта критериев.</w:t>
            </w:r>
          </w:p>
        </w:tc>
      </w:tr>
      <w:tr w:rsidR="00231DEC" w:rsidRPr="00691888" w14:paraId="5B3C8282" w14:textId="77777777" w:rsidTr="00EF2C3E">
        <w:tc>
          <w:tcPr>
            <w:tcW w:w="372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96CCC8F" w14:textId="77777777" w:rsidR="00231DEC" w:rsidRPr="00691888" w:rsidRDefault="00231DEC" w:rsidP="00231D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3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DF0540E" w14:textId="3B1AFC4B" w:rsidR="00231DEC" w:rsidRPr="00395A87" w:rsidRDefault="00231DEC" w:rsidP="00231DEC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5,16</w:t>
            </w: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1322B6F" w14:textId="0487FE5B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CB933F7" w14:textId="2B92CFEB" w:rsidR="00231DEC" w:rsidRPr="001324EA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5,16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580B6146" w14:textId="53169AAF" w:rsidR="00231DEC" w:rsidRPr="00691888" w:rsidRDefault="00231DEC" w:rsidP="00231D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5650" w:type="dxa"/>
            <w:gridSpan w:val="6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EF73DB" w14:textId="5CB153D2" w:rsidR="00231DEC" w:rsidRPr="00691888" w:rsidRDefault="00231DEC" w:rsidP="00231DE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Участник по лоту, без расчёта критериев.</w:t>
            </w:r>
          </w:p>
        </w:tc>
      </w:tr>
      <w:tr w:rsidR="006B5D04" w:rsidRPr="00691888" w14:paraId="723C9BD8" w14:textId="77777777" w:rsidTr="00031384">
        <w:tc>
          <w:tcPr>
            <w:tcW w:w="372" w:type="dxa"/>
            <w:vMerge w:val="restart"/>
            <w:tcMar>
              <w:left w:w="0" w:type="dxa"/>
              <w:right w:w="0" w:type="dxa"/>
            </w:tcMar>
          </w:tcPr>
          <w:p w14:paraId="652F16F8" w14:textId="77777777" w:rsidR="006B5D04" w:rsidRPr="00691888" w:rsidRDefault="006B5D04" w:rsidP="006B5D0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63" w:type="dxa"/>
            <w:vMerge w:val="restart"/>
            <w:tcMar>
              <w:left w:w="0" w:type="dxa"/>
              <w:right w:w="0" w:type="dxa"/>
            </w:tcMar>
          </w:tcPr>
          <w:p w14:paraId="5A910228" w14:textId="719EDCD4" w:rsidR="006B5D04" w:rsidRPr="00395A87" w:rsidRDefault="006B5D04" w:rsidP="006B5D04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13,20</w:t>
            </w:r>
          </w:p>
        </w:tc>
        <w:tc>
          <w:tcPr>
            <w:tcW w:w="1326" w:type="dxa"/>
            <w:tcMar>
              <w:left w:w="0" w:type="dxa"/>
              <w:right w:w="0" w:type="dxa"/>
            </w:tcMar>
          </w:tcPr>
          <w:p w14:paraId="6740C232" w14:textId="5D3F0072" w:rsidR="006B5D04" w:rsidRPr="00691888" w:rsidRDefault="006B5D04" w:rsidP="006B5D04">
            <w:pPr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5A87">
              <w:rPr>
                <w:rFonts w:ascii="Times New Roman" w:eastAsia="Times New Roman" w:hAnsi="Times New Roman" w:cs="Times New Roman"/>
                <w:sz w:val="18"/>
                <w:szCs w:val="18"/>
              </w:rPr>
              <w:t>УФПС Иркутской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395A87">
              <w:rPr>
                <w:rFonts w:ascii="Times New Roman" w:eastAsia="Times New Roman" w:hAnsi="Times New Roman" w:cs="Times New Roman"/>
                <w:sz w:val="18"/>
                <w:szCs w:val="18"/>
              </w:rPr>
              <w:t>7724490000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</w:tcPr>
          <w:p w14:paraId="3A66EDE1" w14:textId="478ED43C" w:rsidR="006B5D04" w:rsidRPr="001324EA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9,60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</w:tcPr>
          <w:p w14:paraId="19C091EE" w14:textId="5E82E8A7" w:rsidR="006B5D04" w:rsidRPr="00691888" w:rsidRDefault="006B5D04" w:rsidP="006B5D04">
            <w:pPr>
              <w:spacing w:line="192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15 дней с момента получения счёта авансовый платёж 100% стоимости услуг</w:t>
            </w:r>
          </w:p>
        </w:tc>
        <w:tc>
          <w:tcPr>
            <w:tcW w:w="1137" w:type="dxa"/>
            <w:tcMar>
              <w:left w:w="0" w:type="dxa"/>
              <w:right w:w="0" w:type="dxa"/>
            </w:tcMar>
          </w:tcPr>
          <w:p w14:paraId="0BAB0BFD" w14:textId="097D5C52" w:rsidR="006B5D04" w:rsidRPr="00576259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9,60</w:t>
            </w:r>
          </w:p>
        </w:tc>
        <w:tc>
          <w:tcPr>
            <w:tcW w:w="911" w:type="dxa"/>
            <w:tcMar>
              <w:left w:w="0" w:type="dxa"/>
              <w:right w:w="0" w:type="dxa"/>
            </w:tcMar>
          </w:tcPr>
          <w:p w14:paraId="3BF7A90D" w14:textId="741B90FC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99,58333</w:t>
            </w:r>
          </w:p>
        </w:tc>
        <w:tc>
          <w:tcPr>
            <w:tcW w:w="1088" w:type="dxa"/>
            <w:tcMar>
              <w:left w:w="0" w:type="dxa"/>
              <w:right w:w="0" w:type="dxa"/>
            </w:tcMar>
          </w:tcPr>
          <w:p w14:paraId="271D1DC8" w14:textId="5A9704AC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tcMar>
              <w:left w:w="0" w:type="dxa"/>
              <w:right w:w="0" w:type="dxa"/>
            </w:tcMar>
          </w:tcPr>
          <w:p w14:paraId="230C5521" w14:textId="6E9B1C6A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Mar>
              <w:left w:w="0" w:type="dxa"/>
              <w:right w:w="0" w:type="dxa"/>
            </w:tcMar>
          </w:tcPr>
          <w:p w14:paraId="2B2A93CE" w14:textId="5B657FA7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99,71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</w:tcPr>
          <w:p w14:paraId="1B74FDE3" w14:textId="54FF3A64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5D04" w:rsidRPr="00691888" w14:paraId="69557E2D" w14:textId="77777777" w:rsidTr="00031384">
        <w:tc>
          <w:tcPr>
            <w:tcW w:w="37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339805" w14:textId="77777777" w:rsidR="006B5D04" w:rsidRDefault="006B5D04" w:rsidP="006B5D0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5BB6AE" w14:textId="77777777" w:rsidR="006B5D04" w:rsidRPr="00395A87" w:rsidRDefault="006B5D04" w:rsidP="006B5D04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084925" w14:textId="1C7C452F" w:rsidR="006B5D04" w:rsidRPr="00691888" w:rsidRDefault="006B5D04" w:rsidP="006B5D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EACAE4" w14:textId="7955C17D" w:rsidR="006B5D04" w:rsidRPr="001324EA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9,56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763F85" w14:textId="2303A9D7" w:rsidR="006B5D04" w:rsidRPr="00691888" w:rsidRDefault="006B5D04" w:rsidP="006B5D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6F935E" w14:textId="6DBB6F23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9,52582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754844" w14:textId="5986BE26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622300" w14:textId="1B0753E4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55B00" w14:textId="032A07B5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E106B3" w14:textId="084EE04A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CACE33" w14:textId="5E70016B" w:rsidR="006B5D04" w:rsidRPr="006B5D04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5D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6B5D04" w:rsidRPr="00691888" w14:paraId="6D494702" w14:textId="77777777" w:rsidTr="00031384">
        <w:tc>
          <w:tcPr>
            <w:tcW w:w="372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FD663BC" w14:textId="77777777" w:rsidR="006B5D04" w:rsidRPr="00691888" w:rsidRDefault="006B5D04" w:rsidP="006B5D0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63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EBCDF8A" w14:textId="1E72147D" w:rsidR="006B5D04" w:rsidRPr="00395A87" w:rsidRDefault="006B5D04" w:rsidP="006B5D04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9,60</w:t>
            </w: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491C18A" w14:textId="14C7A08E" w:rsidR="006B5D04" w:rsidRPr="00691888" w:rsidRDefault="006B5D04" w:rsidP="006B5D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5A87">
              <w:rPr>
                <w:rFonts w:ascii="Times New Roman" w:eastAsia="Times New Roman" w:hAnsi="Times New Roman" w:cs="Times New Roman"/>
                <w:sz w:val="18"/>
                <w:szCs w:val="18"/>
              </w:rPr>
              <w:t>УФПС Иркутской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395A87">
              <w:rPr>
                <w:rFonts w:ascii="Times New Roman" w:eastAsia="Times New Roman" w:hAnsi="Times New Roman" w:cs="Times New Roman"/>
                <w:sz w:val="18"/>
                <w:szCs w:val="18"/>
              </w:rPr>
              <w:t>7724490000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6BAC532" w14:textId="7995BC6B" w:rsidR="006B5D04" w:rsidRPr="001324EA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9,60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62BBE99" w14:textId="18111216" w:rsidR="006B5D04" w:rsidRPr="00691888" w:rsidRDefault="006B5D04" w:rsidP="006B5D04">
            <w:pPr>
              <w:spacing w:line="192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15 дней с момента получения счёта авансовый платёж 100% стоимости услуг</w:t>
            </w:r>
          </w:p>
        </w:tc>
        <w:tc>
          <w:tcPr>
            <w:tcW w:w="11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73BA63C" w14:textId="1CB5AA28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9,60</w:t>
            </w:r>
          </w:p>
        </w:tc>
        <w:tc>
          <w:tcPr>
            <w:tcW w:w="911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6651D8B" w14:textId="018B913A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98,4375</w:t>
            </w:r>
          </w:p>
        </w:tc>
        <w:tc>
          <w:tcPr>
            <w:tcW w:w="108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02B3DDA" w14:textId="56148D59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5F0C4A9" w14:textId="6D7F8112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0B579E3" w14:textId="30A9D09C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98,91</w:t>
            </w:r>
          </w:p>
        </w:tc>
        <w:tc>
          <w:tcPr>
            <w:tcW w:w="102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D11C1EC" w14:textId="5ED61495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5D04" w:rsidRPr="00691888" w14:paraId="4FDF4FA3" w14:textId="77777777" w:rsidTr="00031384">
        <w:tc>
          <w:tcPr>
            <w:tcW w:w="372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F36147C" w14:textId="77777777" w:rsidR="006B5D04" w:rsidRDefault="006B5D04" w:rsidP="006B5D0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8BC9D28" w14:textId="77777777" w:rsidR="006B5D04" w:rsidRPr="00395A87" w:rsidRDefault="006B5D04" w:rsidP="006B5D04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CA7A3D0" w14:textId="0FC4EBE1" w:rsidR="006B5D04" w:rsidRPr="00691888" w:rsidRDefault="006B5D04" w:rsidP="006B5D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ООО «Иннова»,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3812129268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644373C" w14:textId="626B0B6E" w:rsidR="006B5D04" w:rsidRPr="001324EA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9,45</w:t>
            </w:r>
          </w:p>
        </w:tc>
        <w:tc>
          <w:tcPr>
            <w:tcW w:w="111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207B604" w14:textId="3AF5BBE7" w:rsidR="006B5D04" w:rsidRPr="00691888" w:rsidRDefault="006B5D04" w:rsidP="006B5D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7 рабочих дней</w:t>
            </w:r>
          </w:p>
        </w:tc>
        <w:tc>
          <w:tcPr>
            <w:tcW w:w="11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CDE7A49" w14:textId="128FB181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9,416213</w:t>
            </w:r>
          </w:p>
        </w:tc>
        <w:tc>
          <w:tcPr>
            <w:tcW w:w="911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E06439F" w14:textId="03C7A19D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515D1A54" w14:textId="302E5219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937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BC7F42F" w14:textId="7C10562E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0EFAFF3" w14:textId="565A3CA9" w:rsidR="006B5D04" w:rsidRPr="00691888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63DE74D" w14:textId="55E07544" w:rsidR="006B5D04" w:rsidRPr="00FF4B53" w:rsidRDefault="006B5D04" w:rsidP="006B5D0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</w:tbl>
    <w:p w14:paraId="77E0FBBA" w14:textId="77777777" w:rsidR="00034BA3" w:rsidRDefault="00034BA3" w:rsidP="00FF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60602" w14:textId="5827E5D5" w:rsidR="00402B70" w:rsidRDefault="00EF2C3E" w:rsidP="00402B7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C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00A0">
        <w:rPr>
          <w:rFonts w:ascii="Times New Roman" w:eastAsia="Times New Roman" w:hAnsi="Times New Roman" w:cs="Times New Roman"/>
          <w:sz w:val="24"/>
          <w:szCs w:val="24"/>
        </w:rPr>
        <w:t>8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EF2C3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02B7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2C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предложений Участников.</w:t>
      </w:r>
      <w:r w:rsidR="0056104D">
        <w:rPr>
          <w:rFonts w:ascii="Times New Roman" w:eastAsia="Times New Roman" w:hAnsi="Times New Roman" w:cs="Times New Roman"/>
          <w:sz w:val="24"/>
          <w:szCs w:val="24"/>
        </w:rPr>
        <w:t xml:space="preserve"> По всем лотам первое место занимает ООО «Иннова».</w:t>
      </w:r>
    </w:p>
    <w:p w14:paraId="7175558D" w14:textId="58C48B2B" w:rsidR="0056104D" w:rsidRDefault="0056104D" w:rsidP="00402B7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составе заявки ООО «Иннова» представлен протокол разногласий к проекту договора</w:t>
      </w:r>
      <w:r w:rsidR="0091430B">
        <w:rPr>
          <w:rFonts w:ascii="Times New Roman" w:eastAsia="Times New Roman" w:hAnsi="Times New Roman" w:cs="Times New Roman"/>
          <w:sz w:val="24"/>
          <w:szCs w:val="24"/>
        </w:rPr>
        <w:t>, не касающийся существенных условий договора, оптимизирующий условия взаимодействия Сторон. Протокол разногласий принят комиссией.</w:t>
      </w:r>
    </w:p>
    <w:p w14:paraId="06C142E3" w14:textId="77777777"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3F2FAEDE" w14:textId="365DE190" w:rsidR="000C24F4" w:rsidRPr="000C24F4" w:rsidRDefault="000C24F4" w:rsidP="00D40C2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4F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подано по одной заявке на участие в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закупке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по лот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F06FF6">
        <w:rPr>
          <w:rFonts w:ascii="Times New Roman" w:eastAsia="Times New Roman" w:hAnsi="Times New Roman" w:cs="Times New Roman"/>
          <w:sz w:val="24"/>
          <w:szCs w:val="24"/>
        </w:rPr>
        <w:t>№№ 4, 6, 7, 10, 11, 12,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предложений </w:t>
      </w:r>
      <w:r w:rsidR="00402FD9">
        <w:rPr>
          <w:rFonts w:ascii="Times New Roman" w:hAnsi="Times New Roman" w:cs="Times New Roman"/>
          <w:sz w:val="24"/>
          <w:szCs w:val="24"/>
        </w:rPr>
        <w:t xml:space="preserve">по заключению договора на доставку документов бытовым потребителям ООО «Иркутскэнергосбыт» </w:t>
      </w:r>
      <w:r w:rsidR="0051790B">
        <w:rPr>
          <w:rFonts w:ascii="Times New Roman" w:hAnsi="Times New Roman" w:cs="Times New Roman"/>
          <w:sz w:val="24"/>
          <w:szCs w:val="24"/>
        </w:rPr>
        <w:t xml:space="preserve">по </w:t>
      </w:r>
      <w:r w:rsidR="001469E2">
        <w:rPr>
          <w:rFonts w:ascii="Times New Roman" w:hAnsi="Times New Roman" w:cs="Times New Roman"/>
          <w:sz w:val="24"/>
          <w:szCs w:val="24"/>
        </w:rPr>
        <w:t xml:space="preserve">указанным </w:t>
      </w:r>
      <w:r w:rsidR="0051790B">
        <w:rPr>
          <w:rFonts w:ascii="Times New Roman" w:hAnsi="Times New Roman" w:cs="Times New Roman"/>
          <w:sz w:val="24"/>
          <w:szCs w:val="24"/>
        </w:rPr>
        <w:t>лотам</w:t>
      </w:r>
      <w:r w:rsidR="00513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не состоявшимся.</w:t>
      </w:r>
    </w:p>
    <w:p w14:paraId="23546187" w14:textId="4892EEBE" w:rsidR="00411716" w:rsidRDefault="00DA51DE" w:rsidP="00CD54D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4F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По лотам </w:t>
      </w:r>
      <w:r w:rsidR="00F06FF6">
        <w:rPr>
          <w:rFonts w:ascii="Times New Roman" w:eastAsia="Times New Roman" w:hAnsi="Times New Roman" w:cs="Times New Roman"/>
          <w:sz w:val="24"/>
          <w:szCs w:val="24"/>
        </w:rPr>
        <w:t>№№ 4, 6, 7, 10, 11, 12</w:t>
      </w:r>
      <w:r w:rsidR="00CD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единственного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 xml:space="preserve"> участника закупки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– заключить договор с </w:t>
      </w:r>
      <w:r w:rsidR="00B1634E">
        <w:rPr>
          <w:rFonts w:ascii="Times New Roman" w:eastAsia="Times New Roman" w:hAnsi="Times New Roman" w:cs="Times New Roman"/>
          <w:sz w:val="24"/>
          <w:szCs w:val="24"/>
        </w:rPr>
        <w:t>ООО «Иннова»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2E3A94" w14:textId="759CBC02" w:rsidR="005132A6" w:rsidRDefault="00CD54D3" w:rsidP="00CD54D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11716">
        <w:rPr>
          <w:rFonts w:ascii="Times New Roman" w:eastAsia="Times New Roman" w:hAnsi="Times New Roman" w:cs="Times New Roman"/>
          <w:sz w:val="24"/>
          <w:szCs w:val="24"/>
        </w:rPr>
        <w:t xml:space="preserve">По лотам </w:t>
      </w:r>
      <w:r w:rsidR="00B1634E">
        <w:rPr>
          <w:rFonts w:ascii="Times New Roman" w:eastAsia="Times New Roman" w:hAnsi="Times New Roman" w:cs="Times New Roman"/>
          <w:sz w:val="24"/>
          <w:szCs w:val="24"/>
        </w:rPr>
        <w:t>№№ 1, 2, 3, 5, 8, 9, 13,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на основании ранжирования предложений – заключить договор</w:t>
      </w:r>
      <w:r w:rsidR="005132A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56104D">
        <w:rPr>
          <w:rFonts w:ascii="Times New Roman" w:eastAsia="Times New Roman" w:hAnsi="Times New Roman" w:cs="Times New Roman"/>
          <w:sz w:val="24"/>
          <w:szCs w:val="24"/>
        </w:rPr>
        <w:t xml:space="preserve"> ООО «Иннова»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A24FE" w14:textId="47AC5B3F" w:rsidR="00E76B82" w:rsidRDefault="00CD54D3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Учитывая заключение договоров по всем лотам с одним контрагентом, рекомендовать заключение единого договора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56104D">
        <w:rPr>
          <w:rFonts w:ascii="Times New Roman" w:eastAsia="Times New Roman" w:hAnsi="Times New Roman" w:cs="Times New Roman"/>
          <w:sz w:val="24"/>
          <w:szCs w:val="24"/>
        </w:rPr>
        <w:t xml:space="preserve">ООО «Иннова»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>на следующих условиях:</w:t>
      </w:r>
    </w:p>
    <w:p w14:paraId="25BA0D66" w14:textId="1E875028" w:rsidR="00CD54D3" w:rsidRDefault="007C0678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678">
        <w:rPr>
          <w:rFonts w:ascii="Times New Roman" w:eastAsia="Times New Roman" w:hAnsi="Times New Roman" w:cs="Times New Roman"/>
          <w:sz w:val="24"/>
          <w:szCs w:val="24"/>
        </w:rPr>
        <w:t xml:space="preserve">сроки доставки документов для городской местности – 3 календарных дня, для сельской местности – 5 календарных дней; сроки оплаты </w:t>
      </w:r>
      <w:r w:rsidR="007551BF">
        <w:rPr>
          <w:rFonts w:ascii="Times New Roman" w:eastAsia="Times New Roman" w:hAnsi="Times New Roman" w:cs="Times New Roman"/>
          <w:sz w:val="24"/>
          <w:szCs w:val="24"/>
        </w:rPr>
        <w:t>услуг по договору</w:t>
      </w:r>
      <w:r w:rsidRPr="007C0678">
        <w:rPr>
          <w:rFonts w:ascii="Times New Roman" w:eastAsia="Times New Roman" w:hAnsi="Times New Roman" w:cs="Times New Roman"/>
          <w:sz w:val="24"/>
          <w:szCs w:val="24"/>
        </w:rPr>
        <w:t xml:space="preserve"> – в течении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C0678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</w:t>
      </w:r>
      <w:r w:rsidR="007551BF" w:rsidRPr="007551BF">
        <w:rPr>
          <w:rFonts w:ascii="Times New Roman" w:eastAsia="Times New Roman" w:hAnsi="Times New Roman" w:cs="Times New Roman"/>
          <w:sz w:val="24"/>
          <w:szCs w:val="24"/>
        </w:rPr>
        <w:t>актов сдачи-приемки оказанных услуг</w:t>
      </w:r>
      <w:r w:rsidRPr="007C067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551BF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с 03.06.2026 до 03.06.2027, </w:t>
      </w:r>
      <w:r w:rsidR="00111A6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551BF" w:rsidRPr="007551BF">
        <w:rPr>
          <w:rFonts w:ascii="Times New Roman" w:eastAsia="Times New Roman" w:hAnsi="Times New Roman" w:cs="Times New Roman"/>
          <w:sz w:val="24"/>
          <w:szCs w:val="24"/>
        </w:rPr>
        <w:t>сли до окончания срока действия договора ни одна из сторон не уведомит вторую сторону о его расторжении, договор считается продленным на тот же срок на тех же условиях</w:t>
      </w:r>
      <w:r w:rsidR="007551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C0678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словиях ООО «Иркутскэнергосбыт»</w:t>
      </w:r>
      <w:r w:rsidR="0056104D">
        <w:rPr>
          <w:rFonts w:ascii="Times New Roman" w:eastAsia="Times New Roman" w:hAnsi="Times New Roman" w:cs="Times New Roman"/>
          <w:sz w:val="24"/>
          <w:szCs w:val="24"/>
        </w:rPr>
        <w:t xml:space="preserve"> с учётом принятого протокола разногласий</w:t>
      </w:r>
      <w:r>
        <w:rPr>
          <w:rFonts w:ascii="Times New Roman" w:eastAsia="Times New Roman" w:hAnsi="Times New Roman" w:cs="Times New Roman"/>
          <w:sz w:val="24"/>
          <w:szCs w:val="24"/>
        </w:rPr>
        <w:t>; стоимость доставки одного документа: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3544"/>
        <w:gridCol w:w="2126"/>
      </w:tblGrid>
      <w:tr w:rsidR="000830A2" w:rsidRPr="001935DF" w14:paraId="06BC4A36" w14:textId="77777777" w:rsidTr="004115CD">
        <w:trPr>
          <w:trHeight w:val="561"/>
        </w:trPr>
        <w:tc>
          <w:tcPr>
            <w:tcW w:w="568" w:type="dxa"/>
            <w:vAlign w:val="center"/>
          </w:tcPr>
          <w:p w14:paraId="5F67E678" w14:textId="77777777" w:rsidR="000830A2" w:rsidRPr="001935DF" w:rsidRDefault="000830A2" w:rsidP="004115C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685" w:type="dxa"/>
            <w:vAlign w:val="center"/>
          </w:tcPr>
          <w:p w14:paraId="30016981" w14:textId="77777777" w:rsidR="000830A2" w:rsidRPr="00911E44" w:rsidRDefault="000830A2" w:rsidP="004115C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Отделение</w:t>
            </w:r>
          </w:p>
          <w:p w14:paraId="41394085" w14:textId="77777777" w:rsidR="000830A2" w:rsidRPr="00911E44" w:rsidRDefault="000830A2" w:rsidP="004115C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ООО «Иркутскэнергосбыт»</w:t>
            </w:r>
          </w:p>
        </w:tc>
        <w:tc>
          <w:tcPr>
            <w:tcW w:w="3544" w:type="dxa"/>
            <w:vAlign w:val="center"/>
          </w:tcPr>
          <w:p w14:paraId="4C6D132B" w14:textId="7BCD2D2F" w:rsidR="000830A2" w:rsidRPr="00911E44" w:rsidRDefault="000830A2" w:rsidP="004115C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Территория обслуживания</w:t>
            </w:r>
          </w:p>
        </w:tc>
        <w:tc>
          <w:tcPr>
            <w:tcW w:w="2126" w:type="dxa"/>
            <w:shd w:val="clear" w:color="auto" w:fill="D9D9D9"/>
          </w:tcPr>
          <w:p w14:paraId="0F854532" w14:textId="00FB1F26" w:rsidR="000830A2" w:rsidRPr="00911E44" w:rsidRDefault="00461F5F" w:rsidP="004115C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Стоимость</w:t>
            </w:r>
            <w:r w:rsidRPr="0069188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1935D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доставки одного документа, руб. с НДС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5%</w:t>
            </w:r>
          </w:p>
        </w:tc>
      </w:tr>
      <w:tr w:rsidR="000830A2" w:rsidRPr="001935DF" w14:paraId="5C1FB891" w14:textId="77777777" w:rsidTr="004115CD">
        <w:trPr>
          <w:trHeight w:val="857"/>
        </w:trPr>
        <w:tc>
          <w:tcPr>
            <w:tcW w:w="568" w:type="dxa"/>
          </w:tcPr>
          <w:p w14:paraId="0077B231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0AFBBA9A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Левобережное, Правобережное отделения в зоне обслуживания ООО «Южное УЖКС», ООО «Западное УЖКС», ООО «Северное УЖКС»</w:t>
            </w:r>
          </w:p>
        </w:tc>
        <w:tc>
          <w:tcPr>
            <w:tcW w:w="3544" w:type="dxa"/>
            <w:vAlign w:val="center"/>
          </w:tcPr>
          <w:p w14:paraId="76324D48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2CBB65D" w14:textId="396B3D7F" w:rsidR="000830A2" w:rsidRPr="00911E44" w:rsidRDefault="00111A6B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0,79</w:t>
            </w:r>
          </w:p>
        </w:tc>
      </w:tr>
      <w:tr w:rsidR="000830A2" w:rsidRPr="001935DF" w14:paraId="713D8C3A" w14:textId="77777777" w:rsidTr="004115CD">
        <w:trPr>
          <w:trHeight w:val="505"/>
        </w:trPr>
        <w:tc>
          <w:tcPr>
            <w:tcW w:w="568" w:type="dxa"/>
          </w:tcPr>
          <w:p w14:paraId="47F88804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2486DD2B" w14:textId="77777777" w:rsidR="000830A2" w:rsidRPr="00911E44" w:rsidRDefault="000830A2" w:rsidP="00111A6B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Левобережное</w:t>
            </w:r>
          </w:p>
          <w:p w14:paraId="64DF7AAF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 xml:space="preserve"> (Свердловский, Ленинский округа, примыкающие к ним населенные пункты Иркутского района, кроме зон обслуживания ООО «Южное УЖКС», ООО «Западное УЖКС», ООО «Северное УЖКС»)</w:t>
            </w:r>
          </w:p>
        </w:tc>
        <w:tc>
          <w:tcPr>
            <w:tcW w:w="3544" w:type="dxa"/>
            <w:vAlign w:val="center"/>
          </w:tcPr>
          <w:p w14:paraId="6C727106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Левобережного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D66F121" w14:textId="721BD083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  <w:r w:rsidR="00111A6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830A2" w:rsidRPr="001935DF" w14:paraId="49C2F92E" w14:textId="77777777" w:rsidTr="004115CD">
        <w:tc>
          <w:tcPr>
            <w:tcW w:w="568" w:type="dxa"/>
          </w:tcPr>
          <w:p w14:paraId="6139760B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14:paraId="74727044" w14:textId="77777777" w:rsidR="000830A2" w:rsidRPr="00911E44" w:rsidRDefault="000830A2" w:rsidP="00111A6B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Правобережное</w:t>
            </w:r>
          </w:p>
          <w:p w14:paraId="6549CC99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 xml:space="preserve"> (Правобережный, Октябрьский округа, примыкающие к ним населенные пункты Иркутского района, кроме зон обслуживания ООО «Южное УЖКС», ООО «Западное УЖКС», ООО «Северное УЖКС»)</w:t>
            </w:r>
          </w:p>
        </w:tc>
        <w:tc>
          <w:tcPr>
            <w:tcW w:w="3544" w:type="dxa"/>
            <w:vAlign w:val="center"/>
          </w:tcPr>
          <w:p w14:paraId="5B3AF900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Правобережного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06F52AA" w14:textId="2C9E49D9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111A6B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</w:tr>
      <w:tr w:rsidR="000830A2" w:rsidRPr="001935DF" w14:paraId="6E31A224" w14:textId="77777777" w:rsidTr="004115CD">
        <w:trPr>
          <w:trHeight w:val="420"/>
        </w:trPr>
        <w:tc>
          <w:tcPr>
            <w:tcW w:w="568" w:type="dxa"/>
          </w:tcPr>
          <w:p w14:paraId="57DE471B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5" w:type="dxa"/>
            <w:vAlign w:val="center"/>
          </w:tcPr>
          <w:p w14:paraId="055AC39C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3544" w:type="dxa"/>
            <w:vAlign w:val="center"/>
          </w:tcPr>
          <w:p w14:paraId="060EE143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отделения: г. Шелехов и населенные пункты Шелеховского района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3E4738D" w14:textId="77777777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2,17</w:t>
            </w:r>
          </w:p>
        </w:tc>
      </w:tr>
      <w:tr w:rsidR="000830A2" w:rsidRPr="001935DF" w14:paraId="6A5E43D2" w14:textId="77777777" w:rsidTr="004115CD">
        <w:tc>
          <w:tcPr>
            <w:tcW w:w="568" w:type="dxa"/>
          </w:tcPr>
          <w:p w14:paraId="01262895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FEF8604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3544" w:type="dxa"/>
            <w:vAlign w:val="center"/>
          </w:tcPr>
          <w:p w14:paraId="12F50F8A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отделения: г. Слюдянка и населенные пункты Слюдянского района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E61D611" w14:textId="10D379E5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  <w:r w:rsidR="00111A6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830A2" w:rsidRPr="001935DF" w14:paraId="01EFC2D0" w14:textId="77777777" w:rsidTr="004115CD">
        <w:tc>
          <w:tcPr>
            <w:tcW w:w="568" w:type="dxa"/>
          </w:tcPr>
          <w:p w14:paraId="3D5CB830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2912EEAB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Восточное</w:t>
            </w:r>
          </w:p>
        </w:tc>
        <w:tc>
          <w:tcPr>
            <w:tcW w:w="3544" w:type="dxa"/>
            <w:vAlign w:val="center"/>
          </w:tcPr>
          <w:p w14:paraId="565AD8CE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63C49FF" w14:textId="77777777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10,20</w:t>
            </w:r>
          </w:p>
        </w:tc>
      </w:tr>
      <w:tr w:rsidR="000830A2" w:rsidRPr="001935DF" w14:paraId="04F809C9" w14:textId="77777777" w:rsidTr="004115CD">
        <w:tc>
          <w:tcPr>
            <w:tcW w:w="568" w:type="dxa"/>
          </w:tcPr>
          <w:p w14:paraId="66114CBF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40BA3B84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Тайшетское</w:t>
            </w:r>
          </w:p>
        </w:tc>
        <w:tc>
          <w:tcPr>
            <w:tcW w:w="3544" w:type="dxa"/>
            <w:vAlign w:val="center"/>
          </w:tcPr>
          <w:p w14:paraId="438A18A9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3E0DFD7" w14:textId="77777777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6,36</w:t>
            </w:r>
          </w:p>
        </w:tc>
      </w:tr>
      <w:tr w:rsidR="000830A2" w:rsidRPr="001935DF" w14:paraId="31602023" w14:textId="77777777" w:rsidTr="004115CD">
        <w:tc>
          <w:tcPr>
            <w:tcW w:w="568" w:type="dxa"/>
          </w:tcPr>
          <w:p w14:paraId="3A9C0CDB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0FA6072D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3544" w:type="dxa"/>
            <w:vAlign w:val="center"/>
          </w:tcPr>
          <w:p w14:paraId="6F6E061D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Многоквартирные дома (территория города Братска: жилые районы Центральный, Падун, Энергетик, Гидростроитель)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AED6C49" w14:textId="12A50D22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  <w:r w:rsidR="00111A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830A2" w:rsidRPr="001935DF" w14:paraId="1680275D" w14:textId="77777777" w:rsidTr="004115CD">
        <w:tc>
          <w:tcPr>
            <w:tcW w:w="568" w:type="dxa"/>
          </w:tcPr>
          <w:p w14:paraId="4FBD9CAE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3830A15E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3544" w:type="dxa"/>
            <w:vAlign w:val="center"/>
          </w:tcPr>
          <w:p w14:paraId="3CAB6B0A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Частный сектор (Братский район, Центральный, Падун, Энергетик, Гидростроитель)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7363AF3" w14:textId="0293BBEC" w:rsidR="000830A2" w:rsidRPr="00911E44" w:rsidRDefault="00511EEE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5,88</w:t>
            </w:r>
          </w:p>
        </w:tc>
      </w:tr>
      <w:tr w:rsidR="000830A2" w:rsidRPr="001935DF" w14:paraId="1E8AA129" w14:textId="77777777" w:rsidTr="004115CD">
        <w:tc>
          <w:tcPr>
            <w:tcW w:w="568" w:type="dxa"/>
          </w:tcPr>
          <w:p w14:paraId="4D72DF45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4AEC34A8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Нижнеилимское</w:t>
            </w:r>
          </w:p>
        </w:tc>
        <w:tc>
          <w:tcPr>
            <w:tcW w:w="3544" w:type="dxa"/>
            <w:vAlign w:val="center"/>
          </w:tcPr>
          <w:p w14:paraId="62ACDBA8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C73B8F0" w14:textId="77777777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5,40</w:t>
            </w:r>
          </w:p>
        </w:tc>
      </w:tr>
      <w:tr w:rsidR="000830A2" w:rsidRPr="001935DF" w14:paraId="6FAC234E" w14:textId="77777777" w:rsidTr="004115CD">
        <w:tc>
          <w:tcPr>
            <w:tcW w:w="568" w:type="dxa"/>
          </w:tcPr>
          <w:p w14:paraId="475570CB" w14:textId="77777777" w:rsidR="000830A2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33D4FFDA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Усть-Илимское</w:t>
            </w:r>
          </w:p>
        </w:tc>
        <w:tc>
          <w:tcPr>
            <w:tcW w:w="3544" w:type="dxa"/>
            <w:vAlign w:val="center"/>
          </w:tcPr>
          <w:p w14:paraId="0D681B73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DF1C8AA" w14:textId="77777777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3,84</w:t>
            </w:r>
          </w:p>
        </w:tc>
      </w:tr>
      <w:tr w:rsidR="000830A2" w:rsidRPr="001935DF" w14:paraId="54F9E9A2" w14:textId="77777777" w:rsidTr="004115CD">
        <w:trPr>
          <w:trHeight w:val="393"/>
        </w:trPr>
        <w:tc>
          <w:tcPr>
            <w:tcW w:w="568" w:type="dxa"/>
          </w:tcPr>
          <w:p w14:paraId="39D369C9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35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5" w:type="dxa"/>
            <w:vAlign w:val="center"/>
          </w:tcPr>
          <w:p w14:paraId="7E8E26FF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Усть-Кутское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E7B02D1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027E145" w14:textId="77777777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5,16</w:t>
            </w:r>
          </w:p>
        </w:tc>
      </w:tr>
      <w:tr w:rsidR="000830A2" w:rsidRPr="001935DF" w14:paraId="105EAF46" w14:textId="77777777" w:rsidTr="004115CD">
        <w:tc>
          <w:tcPr>
            <w:tcW w:w="568" w:type="dxa"/>
          </w:tcPr>
          <w:p w14:paraId="1284D654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14:paraId="0D1F0C44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Киренское</w:t>
            </w:r>
          </w:p>
        </w:tc>
        <w:tc>
          <w:tcPr>
            <w:tcW w:w="3544" w:type="dxa"/>
            <w:vAlign w:val="center"/>
          </w:tcPr>
          <w:p w14:paraId="7B264592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647ED13" w14:textId="4E624679" w:rsidR="000830A2" w:rsidRPr="00911E44" w:rsidRDefault="00511EEE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9,56</w:t>
            </w:r>
          </w:p>
        </w:tc>
      </w:tr>
      <w:tr w:rsidR="000830A2" w:rsidRPr="001935DF" w14:paraId="6416CB74" w14:textId="77777777" w:rsidTr="004115CD">
        <w:tc>
          <w:tcPr>
            <w:tcW w:w="568" w:type="dxa"/>
          </w:tcPr>
          <w:p w14:paraId="1B76BAD7" w14:textId="77777777" w:rsidR="000830A2" w:rsidRPr="001935DF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14:paraId="34EA9C9A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Мамско-Чуйский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3544" w:type="dxa"/>
            <w:vAlign w:val="center"/>
          </w:tcPr>
          <w:p w14:paraId="27869943" w14:textId="77777777" w:rsidR="000830A2" w:rsidRPr="00911E44" w:rsidRDefault="000830A2" w:rsidP="004115CD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производственного участка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1B26698" w14:textId="28CDAFD5" w:rsidR="000830A2" w:rsidRPr="00911E44" w:rsidRDefault="000830A2" w:rsidP="004115CD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E44">
              <w:rPr>
                <w:rFonts w:ascii="Times New Roman" w:eastAsia="Calibri" w:hAnsi="Times New Roman" w:cs="Times New Roman"/>
                <w:sz w:val="20"/>
                <w:szCs w:val="20"/>
              </w:rPr>
              <w:t>9,</w:t>
            </w:r>
            <w:r w:rsidR="00511EEE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</w:tbl>
    <w:p w14:paraId="5AA83B1C" w14:textId="77777777" w:rsidR="000830A2" w:rsidRDefault="000830A2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255E8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Председателя Закупочной комиссии при опубликовании в единой информационной системе </w:t>
      </w:r>
      <w:hyperlink r:id="rId10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 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1935DF">
      <w:footerReference w:type="default" r:id="rId11"/>
      <w:pgSz w:w="11906" w:h="16838"/>
      <w:pgMar w:top="397" w:right="680" w:bottom="397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EF60" w14:textId="77777777" w:rsidR="00D07256" w:rsidRDefault="00D07256" w:rsidP="001D011F">
      <w:pPr>
        <w:spacing w:after="0" w:line="240" w:lineRule="auto"/>
      </w:pPr>
      <w:r>
        <w:separator/>
      </w:r>
    </w:p>
  </w:endnote>
  <w:endnote w:type="continuationSeparator" w:id="0">
    <w:p w14:paraId="4B036CA4" w14:textId="77777777" w:rsidR="00D07256" w:rsidRDefault="00D0725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5C4E9497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E7B">
          <w:rPr>
            <w:noProof/>
          </w:rPr>
          <w:t>6</w:t>
        </w:r>
        <w:r>
          <w:fldChar w:fldCharType="end"/>
        </w:r>
      </w:p>
    </w:sdtContent>
  </w:sdt>
  <w:p w14:paraId="4DA75D90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3602" w14:textId="77777777" w:rsidR="00D07256" w:rsidRDefault="00D07256" w:rsidP="001D011F">
      <w:pPr>
        <w:spacing w:after="0" w:line="240" w:lineRule="auto"/>
      </w:pPr>
      <w:r>
        <w:separator/>
      </w:r>
    </w:p>
  </w:footnote>
  <w:footnote w:type="continuationSeparator" w:id="0">
    <w:p w14:paraId="171704A2" w14:textId="77777777" w:rsidR="00D07256" w:rsidRDefault="00D0725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2"/>
  </w:num>
  <w:num w:numId="4">
    <w:abstractNumId w:val="37"/>
  </w:num>
  <w:num w:numId="5">
    <w:abstractNumId w:val="33"/>
  </w:num>
  <w:num w:numId="6">
    <w:abstractNumId w:val="38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29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6"/>
  </w:num>
  <w:num w:numId="27">
    <w:abstractNumId w:val="35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4"/>
  </w:num>
  <w:num w:numId="35">
    <w:abstractNumId w:val="0"/>
  </w:num>
  <w:num w:numId="36">
    <w:abstractNumId w:val="15"/>
  </w:num>
  <w:num w:numId="37">
    <w:abstractNumId w:val="26"/>
  </w:num>
  <w:num w:numId="38">
    <w:abstractNumId w:val="30"/>
  </w:num>
  <w:num w:numId="39">
    <w:abstractNumId w:val="3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1384"/>
    <w:rsid w:val="00034BA3"/>
    <w:rsid w:val="000551BE"/>
    <w:rsid w:val="00060622"/>
    <w:rsid w:val="00065740"/>
    <w:rsid w:val="00073C15"/>
    <w:rsid w:val="00076905"/>
    <w:rsid w:val="00076C07"/>
    <w:rsid w:val="00081A24"/>
    <w:rsid w:val="00081D45"/>
    <w:rsid w:val="00082E0C"/>
    <w:rsid w:val="00082F5E"/>
    <w:rsid w:val="000830A2"/>
    <w:rsid w:val="000860DE"/>
    <w:rsid w:val="000864C0"/>
    <w:rsid w:val="000A34E4"/>
    <w:rsid w:val="000B0B7D"/>
    <w:rsid w:val="000B3B39"/>
    <w:rsid w:val="000B5D8E"/>
    <w:rsid w:val="000C19AA"/>
    <w:rsid w:val="000C24F4"/>
    <w:rsid w:val="000C3DDB"/>
    <w:rsid w:val="000C4927"/>
    <w:rsid w:val="000D0503"/>
    <w:rsid w:val="000D15D2"/>
    <w:rsid w:val="000D1DDD"/>
    <w:rsid w:val="000E0DF8"/>
    <w:rsid w:val="000E189B"/>
    <w:rsid w:val="000E36CE"/>
    <w:rsid w:val="000E3970"/>
    <w:rsid w:val="000F063B"/>
    <w:rsid w:val="000F2387"/>
    <w:rsid w:val="000F3CAD"/>
    <w:rsid w:val="00101255"/>
    <w:rsid w:val="00101CCD"/>
    <w:rsid w:val="00111A6B"/>
    <w:rsid w:val="00111D60"/>
    <w:rsid w:val="00117751"/>
    <w:rsid w:val="0012299D"/>
    <w:rsid w:val="00123C1C"/>
    <w:rsid w:val="0012612A"/>
    <w:rsid w:val="0012666F"/>
    <w:rsid w:val="001324EA"/>
    <w:rsid w:val="00134BB7"/>
    <w:rsid w:val="00135482"/>
    <w:rsid w:val="001454A3"/>
    <w:rsid w:val="001469E2"/>
    <w:rsid w:val="00151866"/>
    <w:rsid w:val="00152D32"/>
    <w:rsid w:val="001540D9"/>
    <w:rsid w:val="00155DA2"/>
    <w:rsid w:val="00161173"/>
    <w:rsid w:val="00163FF9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A7903"/>
    <w:rsid w:val="001B7074"/>
    <w:rsid w:val="001C062A"/>
    <w:rsid w:val="001D011F"/>
    <w:rsid w:val="001D7AD8"/>
    <w:rsid w:val="001E4D64"/>
    <w:rsid w:val="001E59CD"/>
    <w:rsid w:val="001E6F38"/>
    <w:rsid w:val="001F2235"/>
    <w:rsid w:val="001F3CD4"/>
    <w:rsid w:val="00201B1A"/>
    <w:rsid w:val="00212B93"/>
    <w:rsid w:val="0021570E"/>
    <w:rsid w:val="0022770B"/>
    <w:rsid w:val="00231DEC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79E"/>
    <w:rsid w:val="00287F2B"/>
    <w:rsid w:val="00297D70"/>
    <w:rsid w:val="002A0B0C"/>
    <w:rsid w:val="002A0BDB"/>
    <w:rsid w:val="002A3AE2"/>
    <w:rsid w:val="002B373B"/>
    <w:rsid w:val="002C4D51"/>
    <w:rsid w:val="002D3265"/>
    <w:rsid w:val="002E5506"/>
    <w:rsid w:val="002E679B"/>
    <w:rsid w:val="002F5A29"/>
    <w:rsid w:val="002F698E"/>
    <w:rsid w:val="0030213F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11F3"/>
    <w:rsid w:val="0034213F"/>
    <w:rsid w:val="00353341"/>
    <w:rsid w:val="003535C5"/>
    <w:rsid w:val="00355C1D"/>
    <w:rsid w:val="00357B55"/>
    <w:rsid w:val="00372299"/>
    <w:rsid w:val="00372FD7"/>
    <w:rsid w:val="00373997"/>
    <w:rsid w:val="00374AE4"/>
    <w:rsid w:val="00377792"/>
    <w:rsid w:val="00381155"/>
    <w:rsid w:val="003908AD"/>
    <w:rsid w:val="003931E3"/>
    <w:rsid w:val="003942BF"/>
    <w:rsid w:val="00395627"/>
    <w:rsid w:val="00395A87"/>
    <w:rsid w:val="0039629D"/>
    <w:rsid w:val="003A0FF7"/>
    <w:rsid w:val="003A1A95"/>
    <w:rsid w:val="003A38C6"/>
    <w:rsid w:val="003A4BA9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42DB"/>
    <w:rsid w:val="004175F2"/>
    <w:rsid w:val="00420A93"/>
    <w:rsid w:val="004229AB"/>
    <w:rsid w:val="00423AC7"/>
    <w:rsid w:val="004249BD"/>
    <w:rsid w:val="00427A47"/>
    <w:rsid w:val="00431F3A"/>
    <w:rsid w:val="00433156"/>
    <w:rsid w:val="004402B7"/>
    <w:rsid w:val="004438BB"/>
    <w:rsid w:val="00444630"/>
    <w:rsid w:val="004548DD"/>
    <w:rsid w:val="004609F5"/>
    <w:rsid w:val="00461F5F"/>
    <w:rsid w:val="00464A42"/>
    <w:rsid w:val="0047405F"/>
    <w:rsid w:val="00476A67"/>
    <w:rsid w:val="00491A06"/>
    <w:rsid w:val="0049382A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1EEE"/>
    <w:rsid w:val="005120DE"/>
    <w:rsid w:val="005132A6"/>
    <w:rsid w:val="00513901"/>
    <w:rsid w:val="00515E87"/>
    <w:rsid w:val="0051790B"/>
    <w:rsid w:val="005208C9"/>
    <w:rsid w:val="00524C94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104D"/>
    <w:rsid w:val="00566BFD"/>
    <w:rsid w:val="00572E10"/>
    <w:rsid w:val="00576259"/>
    <w:rsid w:val="00580034"/>
    <w:rsid w:val="00584B75"/>
    <w:rsid w:val="00591121"/>
    <w:rsid w:val="005A0268"/>
    <w:rsid w:val="005A7176"/>
    <w:rsid w:val="005B2020"/>
    <w:rsid w:val="005B3C2E"/>
    <w:rsid w:val="005B736A"/>
    <w:rsid w:val="005C0C8E"/>
    <w:rsid w:val="005C1480"/>
    <w:rsid w:val="005C3DC1"/>
    <w:rsid w:val="005C6024"/>
    <w:rsid w:val="005C71A7"/>
    <w:rsid w:val="005E5DE3"/>
    <w:rsid w:val="005E5F61"/>
    <w:rsid w:val="005E637B"/>
    <w:rsid w:val="005F25D6"/>
    <w:rsid w:val="005F2E66"/>
    <w:rsid w:val="00611D13"/>
    <w:rsid w:val="00612282"/>
    <w:rsid w:val="00612B81"/>
    <w:rsid w:val="00615CED"/>
    <w:rsid w:val="00616EFF"/>
    <w:rsid w:val="00623951"/>
    <w:rsid w:val="0062496B"/>
    <w:rsid w:val="00633F71"/>
    <w:rsid w:val="00637793"/>
    <w:rsid w:val="0064070C"/>
    <w:rsid w:val="0065182F"/>
    <w:rsid w:val="00651DC3"/>
    <w:rsid w:val="0065603B"/>
    <w:rsid w:val="0065700F"/>
    <w:rsid w:val="006612EE"/>
    <w:rsid w:val="0069085C"/>
    <w:rsid w:val="00690876"/>
    <w:rsid w:val="00691888"/>
    <w:rsid w:val="00696B29"/>
    <w:rsid w:val="006A0368"/>
    <w:rsid w:val="006A15CB"/>
    <w:rsid w:val="006A23BE"/>
    <w:rsid w:val="006A6BFA"/>
    <w:rsid w:val="006B4522"/>
    <w:rsid w:val="006B5D04"/>
    <w:rsid w:val="006C0E5D"/>
    <w:rsid w:val="006C4CD4"/>
    <w:rsid w:val="006D1812"/>
    <w:rsid w:val="006D589F"/>
    <w:rsid w:val="006D64CF"/>
    <w:rsid w:val="006E0A21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51BF"/>
    <w:rsid w:val="007553E4"/>
    <w:rsid w:val="00763C91"/>
    <w:rsid w:val="00764127"/>
    <w:rsid w:val="0076512E"/>
    <w:rsid w:val="00776584"/>
    <w:rsid w:val="00780651"/>
    <w:rsid w:val="00784450"/>
    <w:rsid w:val="00797728"/>
    <w:rsid w:val="007A1A08"/>
    <w:rsid w:val="007A623A"/>
    <w:rsid w:val="007B57B3"/>
    <w:rsid w:val="007C0678"/>
    <w:rsid w:val="007C15A7"/>
    <w:rsid w:val="007C5EC6"/>
    <w:rsid w:val="007D0749"/>
    <w:rsid w:val="007D41C0"/>
    <w:rsid w:val="007E62C5"/>
    <w:rsid w:val="007E6862"/>
    <w:rsid w:val="007F2CE2"/>
    <w:rsid w:val="007F3C0C"/>
    <w:rsid w:val="007F5DEC"/>
    <w:rsid w:val="007F64C8"/>
    <w:rsid w:val="00803DEB"/>
    <w:rsid w:val="00807BC4"/>
    <w:rsid w:val="008200A0"/>
    <w:rsid w:val="008217ED"/>
    <w:rsid w:val="008219D5"/>
    <w:rsid w:val="00832E03"/>
    <w:rsid w:val="00833303"/>
    <w:rsid w:val="00842881"/>
    <w:rsid w:val="00843878"/>
    <w:rsid w:val="00847576"/>
    <w:rsid w:val="00852C56"/>
    <w:rsid w:val="00853B83"/>
    <w:rsid w:val="00854929"/>
    <w:rsid w:val="00857091"/>
    <w:rsid w:val="008606C7"/>
    <w:rsid w:val="00862F2E"/>
    <w:rsid w:val="00872C8B"/>
    <w:rsid w:val="00873BB2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0200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1E44"/>
    <w:rsid w:val="0091430B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70293"/>
    <w:rsid w:val="00971744"/>
    <w:rsid w:val="009721C9"/>
    <w:rsid w:val="00974F4F"/>
    <w:rsid w:val="009856FE"/>
    <w:rsid w:val="009936D0"/>
    <w:rsid w:val="009A487F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7A22"/>
    <w:rsid w:val="00A1581D"/>
    <w:rsid w:val="00A2306B"/>
    <w:rsid w:val="00A33A0F"/>
    <w:rsid w:val="00A345B3"/>
    <w:rsid w:val="00A37C1F"/>
    <w:rsid w:val="00A4025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46AB"/>
    <w:rsid w:val="00A85990"/>
    <w:rsid w:val="00A85ED2"/>
    <w:rsid w:val="00A86C6B"/>
    <w:rsid w:val="00A93FFC"/>
    <w:rsid w:val="00AA0B52"/>
    <w:rsid w:val="00AA1494"/>
    <w:rsid w:val="00AA5E70"/>
    <w:rsid w:val="00AB11DE"/>
    <w:rsid w:val="00AB1362"/>
    <w:rsid w:val="00AB71C4"/>
    <w:rsid w:val="00AC1FC3"/>
    <w:rsid w:val="00AC4053"/>
    <w:rsid w:val="00AD0875"/>
    <w:rsid w:val="00AD2839"/>
    <w:rsid w:val="00AF18A2"/>
    <w:rsid w:val="00AF1B97"/>
    <w:rsid w:val="00AF57C2"/>
    <w:rsid w:val="00B04394"/>
    <w:rsid w:val="00B11C8C"/>
    <w:rsid w:val="00B14298"/>
    <w:rsid w:val="00B1634E"/>
    <w:rsid w:val="00B17213"/>
    <w:rsid w:val="00B20C79"/>
    <w:rsid w:val="00B2223B"/>
    <w:rsid w:val="00B2640E"/>
    <w:rsid w:val="00B26B01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79DD"/>
    <w:rsid w:val="00B801CE"/>
    <w:rsid w:val="00B83254"/>
    <w:rsid w:val="00B845AF"/>
    <w:rsid w:val="00B854E6"/>
    <w:rsid w:val="00B86A5A"/>
    <w:rsid w:val="00B8788A"/>
    <w:rsid w:val="00BA3ABD"/>
    <w:rsid w:val="00BB3ADB"/>
    <w:rsid w:val="00BC1EE2"/>
    <w:rsid w:val="00BC58AB"/>
    <w:rsid w:val="00BD1C28"/>
    <w:rsid w:val="00BD5CB5"/>
    <w:rsid w:val="00BD670A"/>
    <w:rsid w:val="00BE0C77"/>
    <w:rsid w:val="00BE1040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4702"/>
    <w:rsid w:val="00C42936"/>
    <w:rsid w:val="00C44CB5"/>
    <w:rsid w:val="00C44E82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929C4"/>
    <w:rsid w:val="00C96FAE"/>
    <w:rsid w:val="00C97C67"/>
    <w:rsid w:val="00CA3475"/>
    <w:rsid w:val="00CA5426"/>
    <w:rsid w:val="00CA6550"/>
    <w:rsid w:val="00CD01E7"/>
    <w:rsid w:val="00CD2B9A"/>
    <w:rsid w:val="00CD3A53"/>
    <w:rsid w:val="00CD3CCC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07256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785D"/>
    <w:rsid w:val="00D702C1"/>
    <w:rsid w:val="00D70CC2"/>
    <w:rsid w:val="00D71A20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671B"/>
    <w:rsid w:val="00E304FA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C63"/>
    <w:rsid w:val="00EE0CC8"/>
    <w:rsid w:val="00EE14B0"/>
    <w:rsid w:val="00EE3AC2"/>
    <w:rsid w:val="00EE49CC"/>
    <w:rsid w:val="00EF03B7"/>
    <w:rsid w:val="00EF2C3E"/>
    <w:rsid w:val="00EF6347"/>
    <w:rsid w:val="00F0148D"/>
    <w:rsid w:val="00F03EA9"/>
    <w:rsid w:val="00F06FF6"/>
    <w:rsid w:val="00F11738"/>
    <w:rsid w:val="00F11F19"/>
    <w:rsid w:val="00F1213D"/>
    <w:rsid w:val="00F23E7B"/>
    <w:rsid w:val="00F47CF9"/>
    <w:rsid w:val="00F52019"/>
    <w:rsid w:val="00F553FE"/>
    <w:rsid w:val="00F57A38"/>
    <w:rsid w:val="00F60CDF"/>
    <w:rsid w:val="00F62C53"/>
    <w:rsid w:val="00F641D8"/>
    <w:rsid w:val="00F65969"/>
    <w:rsid w:val="00F7716B"/>
    <w:rsid w:val="00F80489"/>
    <w:rsid w:val="00F847D6"/>
    <w:rsid w:val="00F91D41"/>
    <w:rsid w:val="00FA6964"/>
    <w:rsid w:val="00FB3217"/>
    <w:rsid w:val="00FB7291"/>
    <w:rsid w:val="00FC0FF4"/>
    <w:rsid w:val="00FC2433"/>
    <w:rsid w:val="00FC364D"/>
    <w:rsid w:val="00FE3D63"/>
    <w:rsid w:val="00FE4D6F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2B80B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830A2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C6B8A-833D-490C-82F5-2F87F46C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3</cp:revision>
  <cp:lastPrinted>2020-02-28T02:03:00Z</cp:lastPrinted>
  <dcterms:created xsi:type="dcterms:W3CDTF">2026-05-27T05:39:00Z</dcterms:created>
  <dcterms:modified xsi:type="dcterms:W3CDTF">2026-05-29T01:21:00Z</dcterms:modified>
</cp:coreProperties>
</file>